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82D523" w14:textId="77777777" w:rsidR="000710AE" w:rsidRPr="000F4694" w:rsidRDefault="000710AE" w:rsidP="007C09C2">
      <w:pPr>
        <w:jc w:val="both"/>
      </w:pPr>
    </w:p>
    <w:p w14:paraId="7BA65E17" w14:textId="77777777" w:rsidR="000710AE" w:rsidRPr="000F4694" w:rsidRDefault="000710AE" w:rsidP="007C09C2">
      <w:pPr>
        <w:pBdr>
          <w:bottom w:val="single" w:sz="12" w:space="1" w:color="auto"/>
        </w:pBdr>
        <w:jc w:val="both"/>
      </w:pPr>
    </w:p>
    <w:p w14:paraId="1696EFA3" w14:textId="77777777" w:rsidR="000F4694" w:rsidRPr="000F4694" w:rsidRDefault="000F4694" w:rsidP="007C09C2">
      <w:pPr>
        <w:jc w:val="both"/>
      </w:pPr>
    </w:p>
    <w:p w14:paraId="6FFB448D" w14:textId="77777777" w:rsidR="000710AE" w:rsidRPr="000F4694" w:rsidRDefault="000710AE" w:rsidP="007C09C2">
      <w:pPr>
        <w:jc w:val="both"/>
      </w:pPr>
    </w:p>
    <w:p w14:paraId="1C11D424" w14:textId="73042DB6" w:rsidR="000F4694" w:rsidRDefault="000F4694" w:rsidP="007C09C2">
      <w:pPr>
        <w:jc w:val="both"/>
      </w:pPr>
    </w:p>
    <w:p w14:paraId="30E6E63E" w14:textId="77777777" w:rsidR="000F4694" w:rsidRDefault="000F4694" w:rsidP="007C09C2">
      <w:pPr>
        <w:jc w:val="both"/>
      </w:pPr>
    </w:p>
    <w:p w14:paraId="025A87A5" w14:textId="02FFF857" w:rsidR="000F4694" w:rsidRPr="000F4694" w:rsidRDefault="000F4694" w:rsidP="000F4694">
      <w:pPr>
        <w:jc w:val="center"/>
        <w:rPr>
          <w:b/>
          <w:sz w:val="28"/>
        </w:rPr>
      </w:pPr>
      <w:r w:rsidRPr="000F4694">
        <w:rPr>
          <w:b/>
          <w:sz w:val="28"/>
        </w:rPr>
        <w:t>Forecasting the Electricity Consumption of a City by Transfer Analysis</w:t>
      </w:r>
    </w:p>
    <w:p w14:paraId="1EA0A917" w14:textId="14839A7F" w:rsidR="000F4694" w:rsidRDefault="000F4694" w:rsidP="007C09C2">
      <w:pPr>
        <w:jc w:val="both"/>
      </w:pPr>
    </w:p>
    <w:p w14:paraId="0CA743EE" w14:textId="3773FC9C" w:rsidR="000710AE" w:rsidRDefault="000710AE" w:rsidP="007C09C2">
      <w:pPr>
        <w:jc w:val="both"/>
      </w:pPr>
    </w:p>
    <w:p w14:paraId="77AEAF94" w14:textId="0392C8D7" w:rsidR="000F4694" w:rsidRDefault="000F4694" w:rsidP="007C09C2">
      <w:pPr>
        <w:pBdr>
          <w:bottom w:val="single" w:sz="12" w:space="1" w:color="auto"/>
        </w:pBdr>
        <w:jc w:val="both"/>
      </w:pPr>
    </w:p>
    <w:p w14:paraId="44FEEE12" w14:textId="77777777" w:rsidR="000F4694" w:rsidRPr="000F4694" w:rsidRDefault="000F4694" w:rsidP="007C09C2">
      <w:pPr>
        <w:jc w:val="both"/>
      </w:pPr>
    </w:p>
    <w:p w14:paraId="127DAB4F" w14:textId="35316D10" w:rsidR="000710AE" w:rsidRDefault="000710AE" w:rsidP="007C09C2">
      <w:pPr>
        <w:jc w:val="both"/>
      </w:pPr>
    </w:p>
    <w:p w14:paraId="4431CE29" w14:textId="45BEE272" w:rsidR="000F4694" w:rsidRDefault="000F4694" w:rsidP="007C09C2">
      <w:pPr>
        <w:jc w:val="both"/>
      </w:pPr>
    </w:p>
    <w:p w14:paraId="47020A4D" w14:textId="3452127A" w:rsidR="000F4694" w:rsidRDefault="000F4694" w:rsidP="007C09C2">
      <w:pPr>
        <w:jc w:val="both"/>
      </w:pPr>
    </w:p>
    <w:p w14:paraId="4B9B9861" w14:textId="77777777" w:rsidR="000F4694" w:rsidRPr="000F4694" w:rsidRDefault="000F4694" w:rsidP="007C09C2">
      <w:pPr>
        <w:jc w:val="both"/>
      </w:pPr>
    </w:p>
    <w:p w14:paraId="2DCFDA25" w14:textId="77777777" w:rsidR="000710AE" w:rsidRPr="000F4694" w:rsidRDefault="000710AE" w:rsidP="007C09C2">
      <w:pPr>
        <w:jc w:val="both"/>
      </w:pPr>
    </w:p>
    <w:p w14:paraId="3DA09A10" w14:textId="24DBE170" w:rsidR="000710AE" w:rsidRPr="00A83147" w:rsidRDefault="000F4694" w:rsidP="000F4694">
      <w:pPr>
        <w:jc w:val="center"/>
        <w:rPr>
          <w:u w:val="single"/>
        </w:rPr>
      </w:pPr>
      <w:r w:rsidRPr="00A83147">
        <w:rPr>
          <w:u w:val="single"/>
        </w:rPr>
        <w:t xml:space="preserve">Time Series Analysis and Forecasting </w:t>
      </w:r>
    </w:p>
    <w:p w14:paraId="32B76894" w14:textId="4133CE8E" w:rsidR="000F4694" w:rsidRDefault="000F4694" w:rsidP="000F4694">
      <w:pPr>
        <w:jc w:val="center"/>
      </w:pPr>
    </w:p>
    <w:p w14:paraId="622ADA3B" w14:textId="3A496495" w:rsidR="000F4694" w:rsidRDefault="000F4694" w:rsidP="007C09C2">
      <w:pPr>
        <w:jc w:val="both"/>
      </w:pPr>
    </w:p>
    <w:p w14:paraId="2CA48C03" w14:textId="3F9C0770" w:rsidR="000F4694" w:rsidRDefault="000F4694" w:rsidP="007C09C2">
      <w:pPr>
        <w:jc w:val="both"/>
      </w:pPr>
    </w:p>
    <w:p w14:paraId="5FD61DF1" w14:textId="3447809E" w:rsidR="000F4694" w:rsidRDefault="000F4694" w:rsidP="007C09C2">
      <w:pPr>
        <w:jc w:val="both"/>
      </w:pPr>
    </w:p>
    <w:p w14:paraId="361DED9D" w14:textId="77777777" w:rsidR="000F4694" w:rsidRDefault="000F4694" w:rsidP="007C09C2">
      <w:pPr>
        <w:jc w:val="both"/>
      </w:pPr>
    </w:p>
    <w:p w14:paraId="0914AC3D" w14:textId="644232F9" w:rsidR="000F4694" w:rsidRDefault="000F4694" w:rsidP="007C09C2">
      <w:pPr>
        <w:jc w:val="both"/>
      </w:pPr>
    </w:p>
    <w:p w14:paraId="1837B33F" w14:textId="77777777" w:rsidR="000F4694" w:rsidRPr="000F4694" w:rsidRDefault="000F4694" w:rsidP="007C09C2">
      <w:pPr>
        <w:jc w:val="both"/>
      </w:pPr>
    </w:p>
    <w:p w14:paraId="0BF49AF1" w14:textId="77777777" w:rsidR="000710AE" w:rsidRPr="000F4694" w:rsidRDefault="000710AE" w:rsidP="000F4694">
      <w:pPr>
        <w:jc w:val="center"/>
      </w:pPr>
    </w:p>
    <w:p w14:paraId="6D2F2BA2" w14:textId="2B3194B6" w:rsidR="000F4694" w:rsidRDefault="000F4694" w:rsidP="000F4694">
      <w:pPr>
        <w:jc w:val="center"/>
      </w:pPr>
      <w:r>
        <w:t>Arvind Ramkumar</w:t>
      </w:r>
    </w:p>
    <w:p w14:paraId="519816BF" w14:textId="77777777" w:rsidR="00727250" w:rsidRPr="000F4694" w:rsidRDefault="00727250" w:rsidP="000F4694">
      <w:pPr>
        <w:jc w:val="center"/>
      </w:pPr>
    </w:p>
    <w:p w14:paraId="59F2A544" w14:textId="52AD878F" w:rsidR="000710AE" w:rsidRDefault="000F4694" w:rsidP="00727250">
      <w:pPr>
        <w:jc w:val="center"/>
      </w:pPr>
      <w:r>
        <w:t>Graduate Student – Industrial Engineering</w:t>
      </w:r>
    </w:p>
    <w:p w14:paraId="6636618C" w14:textId="77777777" w:rsidR="00727250" w:rsidRPr="000F4694" w:rsidRDefault="00727250" w:rsidP="00727250">
      <w:pPr>
        <w:jc w:val="center"/>
      </w:pPr>
    </w:p>
    <w:p w14:paraId="258CCCF3" w14:textId="4E859899" w:rsidR="00727250" w:rsidRPr="00727250" w:rsidRDefault="00A83147" w:rsidP="00727250">
      <w:pPr>
        <w:jc w:val="center"/>
      </w:pPr>
      <w:r>
        <w:t xml:space="preserve">Data Analyst | Data Engineer </w:t>
      </w:r>
    </w:p>
    <w:p w14:paraId="3F0E359D" w14:textId="77777777" w:rsidR="000710AE" w:rsidRPr="000F4694" w:rsidRDefault="000710AE" w:rsidP="007C09C2">
      <w:pPr>
        <w:jc w:val="both"/>
      </w:pPr>
    </w:p>
    <w:p w14:paraId="66A62ECA" w14:textId="77777777" w:rsidR="000710AE" w:rsidRPr="000F4694" w:rsidRDefault="000710AE" w:rsidP="007C09C2">
      <w:pPr>
        <w:jc w:val="both"/>
      </w:pPr>
    </w:p>
    <w:p w14:paraId="1198AF85" w14:textId="6FF9EB79" w:rsidR="000710AE" w:rsidRDefault="000710AE" w:rsidP="007C09C2">
      <w:pPr>
        <w:jc w:val="both"/>
      </w:pPr>
    </w:p>
    <w:p w14:paraId="61CB7C4A" w14:textId="77777777" w:rsidR="00727250" w:rsidRDefault="00727250" w:rsidP="007C09C2">
      <w:pPr>
        <w:jc w:val="both"/>
        <w:rPr>
          <w:sz w:val="32"/>
        </w:rPr>
      </w:pPr>
    </w:p>
    <w:p w14:paraId="53940112" w14:textId="77777777" w:rsidR="00727250" w:rsidRPr="000F4694" w:rsidRDefault="00727250" w:rsidP="007C09C2">
      <w:pPr>
        <w:jc w:val="both"/>
      </w:pPr>
    </w:p>
    <w:p w14:paraId="6C76D974" w14:textId="77777777" w:rsidR="006472E7" w:rsidRDefault="006472E7" w:rsidP="006472E7">
      <w:pPr>
        <w:jc w:val="center"/>
        <w:rPr>
          <w:b/>
          <w:sz w:val="32"/>
          <w:u w:val="single"/>
        </w:rPr>
      </w:pPr>
    </w:p>
    <w:p w14:paraId="45C201E3" w14:textId="77777777" w:rsidR="006472E7" w:rsidRDefault="006472E7" w:rsidP="006472E7">
      <w:pPr>
        <w:jc w:val="center"/>
        <w:rPr>
          <w:b/>
          <w:sz w:val="32"/>
          <w:u w:val="single"/>
        </w:rPr>
      </w:pPr>
    </w:p>
    <w:p w14:paraId="31D1F21A" w14:textId="77777777" w:rsidR="006472E7" w:rsidRDefault="006472E7" w:rsidP="006472E7">
      <w:pPr>
        <w:jc w:val="center"/>
        <w:rPr>
          <w:b/>
          <w:sz w:val="32"/>
          <w:u w:val="single"/>
        </w:rPr>
      </w:pPr>
    </w:p>
    <w:p w14:paraId="14173496" w14:textId="763BFB5F" w:rsidR="006472E7" w:rsidRDefault="006472E7" w:rsidP="006472E7">
      <w:pPr>
        <w:jc w:val="center"/>
        <w:rPr>
          <w:b/>
          <w:sz w:val="32"/>
          <w:u w:val="single"/>
        </w:rPr>
      </w:pPr>
    </w:p>
    <w:p w14:paraId="76276AE3" w14:textId="613C7E93" w:rsidR="00A83147" w:rsidRDefault="00A83147" w:rsidP="006472E7">
      <w:pPr>
        <w:jc w:val="center"/>
        <w:rPr>
          <w:b/>
          <w:sz w:val="32"/>
          <w:u w:val="single"/>
        </w:rPr>
      </w:pPr>
    </w:p>
    <w:p w14:paraId="68D0ADD5" w14:textId="28A9BBD1" w:rsidR="00A83147" w:rsidRDefault="00A83147" w:rsidP="006472E7">
      <w:pPr>
        <w:jc w:val="center"/>
        <w:rPr>
          <w:b/>
          <w:sz w:val="32"/>
          <w:u w:val="single"/>
        </w:rPr>
      </w:pPr>
    </w:p>
    <w:p w14:paraId="129708EF" w14:textId="473E81A8" w:rsidR="00A83147" w:rsidRDefault="00A83147" w:rsidP="006472E7">
      <w:pPr>
        <w:jc w:val="center"/>
        <w:rPr>
          <w:b/>
          <w:sz w:val="32"/>
          <w:u w:val="single"/>
        </w:rPr>
      </w:pPr>
    </w:p>
    <w:p w14:paraId="4400D2C9" w14:textId="6EA3512B" w:rsidR="00A83147" w:rsidRDefault="00A83147" w:rsidP="006472E7">
      <w:pPr>
        <w:jc w:val="center"/>
        <w:rPr>
          <w:b/>
          <w:sz w:val="32"/>
          <w:u w:val="single"/>
        </w:rPr>
      </w:pPr>
    </w:p>
    <w:p w14:paraId="0A6DCAE5" w14:textId="77777777" w:rsidR="00A83147" w:rsidRDefault="00A83147" w:rsidP="006472E7">
      <w:pPr>
        <w:jc w:val="center"/>
        <w:rPr>
          <w:b/>
          <w:sz w:val="32"/>
          <w:u w:val="single"/>
        </w:rPr>
      </w:pPr>
    </w:p>
    <w:p w14:paraId="32C41065" w14:textId="59492C91" w:rsidR="006472E7" w:rsidRDefault="006472E7" w:rsidP="006472E7">
      <w:pPr>
        <w:jc w:val="center"/>
        <w:rPr>
          <w:b/>
          <w:sz w:val="32"/>
          <w:u w:val="single"/>
        </w:rPr>
      </w:pPr>
      <w:r>
        <w:rPr>
          <w:b/>
          <w:sz w:val="32"/>
          <w:u w:val="single"/>
        </w:rPr>
        <w:lastRenderedPageBreak/>
        <w:t>Table of Contents</w:t>
      </w:r>
    </w:p>
    <w:p w14:paraId="158C06AE" w14:textId="37E902C6" w:rsidR="006472E7" w:rsidRDefault="006472E7" w:rsidP="006472E7">
      <w:pPr>
        <w:jc w:val="center"/>
        <w:rPr>
          <w:b/>
          <w:sz w:val="32"/>
          <w:u w:val="single"/>
        </w:rPr>
      </w:pPr>
    </w:p>
    <w:p w14:paraId="011C3D4D" w14:textId="33685E82" w:rsidR="006472E7" w:rsidRDefault="006472E7" w:rsidP="006472E7">
      <w:pPr>
        <w:jc w:val="center"/>
        <w:rPr>
          <w:b/>
          <w:sz w:val="32"/>
          <w:u w:val="single"/>
        </w:rPr>
      </w:pPr>
    </w:p>
    <w:p w14:paraId="45FE6929" w14:textId="77777777" w:rsidR="006472E7" w:rsidRDefault="006472E7" w:rsidP="006472E7">
      <w:pPr>
        <w:jc w:val="center"/>
        <w:rPr>
          <w:b/>
          <w:sz w:val="32"/>
          <w:u w:val="single"/>
        </w:rPr>
      </w:pPr>
    </w:p>
    <w:p w14:paraId="314F233E" w14:textId="4407D5D1" w:rsidR="006472E7" w:rsidRDefault="006472E7" w:rsidP="007C09C2">
      <w:pPr>
        <w:jc w:val="both"/>
        <w:rPr>
          <w:b/>
          <w:sz w:val="32"/>
          <w:u w:val="single"/>
        </w:rPr>
      </w:pPr>
    </w:p>
    <w:p w14:paraId="7BA29A06" w14:textId="27FBD5FC" w:rsidR="006472E7" w:rsidRPr="006472E7" w:rsidRDefault="006472E7" w:rsidP="007C09C2">
      <w:pPr>
        <w:jc w:val="both"/>
        <w:rPr>
          <w:b/>
          <w:sz w:val="28"/>
          <w:u w:val="single"/>
        </w:rPr>
      </w:pPr>
    </w:p>
    <w:p w14:paraId="034CFD7E" w14:textId="3E540685" w:rsidR="006472E7" w:rsidRPr="006472E7" w:rsidRDefault="006472E7" w:rsidP="007C09C2">
      <w:pPr>
        <w:jc w:val="both"/>
        <w:rPr>
          <w:b/>
          <w:sz w:val="28"/>
        </w:rPr>
      </w:pPr>
      <w:r w:rsidRPr="006472E7">
        <w:rPr>
          <w:b/>
          <w:sz w:val="28"/>
        </w:rPr>
        <w:t>Holt Winters Model</w:t>
      </w:r>
      <w:r>
        <w:rPr>
          <w:b/>
          <w:sz w:val="28"/>
        </w:rPr>
        <w:tab/>
      </w:r>
      <w:r>
        <w:rPr>
          <w:b/>
          <w:sz w:val="28"/>
        </w:rPr>
        <w:tab/>
      </w:r>
      <w:r>
        <w:rPr>
          <w:b/>
          <w:sz w:val="28"/>
        </w:rPr>
        <w:tab/>
      </w:r>
      <w:r>
        <w:rPr>
          <w:b/>
          <w:sz w:val="28"/>
        </w:rPr>
        <w:tab/>
        <w:t>……………………….</w:t>
      </w:r>
      <w:r>
        <w:rPr>
          <w:b/>
          <w:sz w:val="28"/>
        </w:rPr>
        <w:tab/>
      </w:r>
      <w:r>
        <w:rPr>
          <w:b/>
          <w:sz w:val="28"/>
        </w:rPr>
        <w:tab/>
        <w:t xml:space="preserve">        3</w:t>
      </w:r>
    </w:p>
    <w:p w14:paraId="2959882C" w14:textId="6AC9B841" w:rsidR="006472E7" w:rsidRPr="006472E7" w:rsidRDefault="006472E7" w:rsidP="007C09C2">
      <w:pPr>
        <w:jc w:val="both"/>
        <w:rPr>
          <w:b/>
          <w:sz w:val="28"/>
        </w:rPr>
      </w:pPr>
    </w:p>
    <w:p w14:paraId="4D949836" w14:textId="481D56AA" w:rsidR="006472E7" w:rsidRPr="006472E7" w:rsidRDefault="006472E7" w:rsidP="006472E7">
      <w:pPr>
        <w:jc w:val="both"/>
        <w:rPr>
          <w:b/>
          <w:sz w:val="28"/>
        </w:rPr>
      </w:pPr>
      <w:r w:rsidRPr="006472E7">
        <w:rPr>
          <w:b/>
          <w:sz w:val="28"/>
        </w:rPr>
        <w:t>Seasonal ARIMA for Temperature</w:t>
      </w:r>
      <w:r>
        <w:rPr>
          <w:b/>
          <w:sz w:val="28"/>
        </w:rPr>
        <w:t xml:space="preserve">             ………………………. </w:t>
      </w:r>
      <w:r>
        <w:rPr>
          <w:b/>
          <w:sz w:val="28"/>
        </w:rPr>
        <w:tab/>
      </w:r>
      <w:r>
        <w:rPr>
          <w:b/>
          <w:sz w:val="28"/>
        </w:rPr>
        <w:tab/>
        <w:t xml:space="preserve">        4</w:t>
      </w:r>
    </w:p>
    <w:p w14:paraId="58A0324C" w14:textId="77777777" w:rsidR="006472E7" w:rsidRPr="006472E7" w:rsidRDefault="006472E7" w:rsidP="006472E7">
      <w:pPr>
        <w:jc w:val="both"/>
        <w:rPr>
          <w:b/>
          <w:sz w:val="28"/>
        </w:rPr>
      </w:pPr>
    </w:p>
    <w:p w14:paraId="0C7B35E0" w14:textId="1C6C4F4A" w:rsidR="006472E7" w:rsidRPr="006472E7" w:rsidRDefault="006472E7" w:rsidP="006472E7">
      <w:pPr>
        <w:jc w:val="both"/>
        <w:rPr>
          <w:b/>
          <w:sz w:val="28"/>
        </w:rPr>
      </w:pPr>
      <w:r w:rsidRPr="006472E7">
        <w:rPr>
          <w:b/>
          <w:sz w:val="28"/>
        </w:rPr>
        <w:t xml:space="preserve">Spectral Analysis </w:t>
      </w:r>
      <w:r>
        <w:rPr>
          <w:b/>
          <w:sz w:val="28"/>
        </w:rPr>
        <w:t xml:space="preserve">          </w:t>
      </w:r>
      <w:r>
        <w:rPr>
          <w:b/>
          <w:sz w:val="28"/>
        </w:rPr>
        <w:tab/>
      </w:r>
      <w:r>
        <w:rPr>
          <w:b/>
          <w:sz w:val="28"/>
        </w:rPr>
        <w:tab/>
      </w:r>
      <w:r>
        <w:rPr>
          <w:b/>
          <w:sz w:val="28"/>
        </w:rPr>
        <w:tab/>
      </w:r>
      <w:r>
        <w:rPr>
          <w:b/>
          <w:sz w:val="28"/>
        </w:rPr>
        <w:tab/>
        <w:t xml:space="preserve">………………………. </w:t>
      </w:r>
      <w:r>
        <w:rPr>
          <w:b/>
          <w:sz w:val="28"/>
        </w:rPr>
        <w:tab/>
      </w:r>
      <w:r>
        <w:rPr>
          <w:b/>
          <w:sz w:val="28"/>
        </w:rPr>
        <w:tab/>
        <w:t xml:space="preserve">        8</w:t>
      </w:r>
    </w:p>
    <w:p w14:paraId="0109BC23" w14:textId="5018091A" w:rsidR="006472E7" w:rsidRPr="006472E7" w:rsidRDefault="006472E7" w:rsidP="007C09C2">
      <w:pPr>
        <w:jc w:val="both"/>
        <w:rPr>
          <w:b/>
          <w:sz w:val="28"/>
        </w:rPr>
      </w:pPr>
    </w:p>
    <w:p w14:paraId="45220C9A" w14:textId="228CA12B" w:rsidR="006472E7" w:rsidRPr="006472E7" w:rsidRDefault="006472E7" w:rsidP="006472E7">
      <w:pPr>
        <w:jc w:val="both"/>
        <w:rPr>
          <w:b/>
          <w:sz w:val="28"/>
        </w:rPr>
      </w:pPr>
      <w:r w:rsidRPr="006472E7">
        <w:rPr>
          <w:b/>
          <w:sz w:val="28"/>
        </w:rPr>
        <w:t>Transfer Function Model</w:t>
      </w:r>
      <w:r>
        <w:rPr>
          <w:b/>
          <w:sz w:val="28"/>
        </w:rPr>
        <w:tab/>
      </w:r>
      <w:r>
        <w:rPr>
          <w:b/>
          <w:sz w:val="28"/>
        </w:rPr>
        <w:tab/>
      </w:r>
      <w:r>
        <w:rPr>
          <w:b/>
          <w:sz w:val="28"/>
        </w:rPr>
        <w:tab/>
      </w:r>
      <w:r w:rsidRPr="006472E7">
        <w:rPr>
          <w:b/>
          <w:sz w:val="28"/>
        </w:rPr>
        <w:t xml:space="preserve"> </w:t>
      </w:r>
      <w:r>
        <w:rPr>
          <w:b/>
          <w:sz w:val="28"/>
        </w:rPr>
        <w:t xml:space="preserve">………………………. </w:t>
      </w:r>
      <w:r>
        <w:rPr>
          <w:b/>
          <w:sz w:val="28"/>
        </w:rPr>
        <w:tab/>
      </w:r>
      <w:r>
        <w:rPr>
          <w:b/>
          <w:sz w:val="28"/>
        </w:rPr>
        <w:tab/>
        <w:t xml:space="preserve">        9</w:t>
      </w:r>
    </w:p>
    <w:p w14:paraId="365F61D7" w14:textId="043950AC" w:rsidR="006472E7" w:rsidRPr="006472E7" w:rsidRDefault="006472E7" w:rsidP="007C09C2">
      <w:pPr>
        <w:jc w:val="both"/>
        <w:rPr>
          <w:b/>
          <w:sz w:val="28"/>
        </w:rPr>
      </w:pPr>
    </w:p>
    <w:p w14:paraId="538D1485" w14:textId="4B47EF74" w:rsidR="006472E7" w:rsidRPr="006472E7" w:rsidRDefault="006472E7" w:rsidP="006472E7">
      <w:pPr>
        <w:jc w:val="both"/>
        <w:rPr>
          <w:b/>
          <w:sz w:val="28"/>
        </w:rPr>
      </w:pPr>
      <w:r w:rsidRPr="006472E7">
        <w:rPr>
          <w:b/>
          <w:sz w:val="28"/>
        </w:rPr>
        <w:t>Forecasting Electricity Consumption</w:t>
      </w:r>
      <w:r>
        <w:rPr>
          <w:b/>
          <w:sz w:val="28"/>
        </w:rPr>
        <w:t xml:space="preserve"> </w:t>
      </w:r>
      <w:r>
        <w:rPr>
          <w:b/>
          <w:sz w:val="28"/>
        </w:rPr>
        <w:tab/>
        <w:t xml:space="preserve">………………………. </w:t>
      </w:r>
      <w:r>
        <w:rPr>
          <w:b/>
          <w:sz w:val="28"/>
        </w:rPr>
        <w:tab/>
      </w:r>
      <w:r>
        <w:rPr>
          <w:b/>
          <w:sz w:val="28"/>
        </w:rPr>
        <w:tab/>
        <w:t xml:space="preserve">      14</w:t>
      </w:r>
    </w:p>
    <w:p w14:paraId="665908DB" w14:textId="77777777" w:rsidR="006472E7" w:rsidRPr="006472E7" w:rsidRDefault="006472E7" w:rsidP="006472E7">
      <w:pPr>
        <w:jc w:val="both"/>
        <w:rPr>
          <w:b/>
          <w:sz w:val="28"/>
        </w:rPr>
      </w:pPr>
    </w:p>
    <w:p w14:paraId="25D8889D" w14:textId="2FF48B34" w:rsidR="006472E7" w:rsidRPr="006472E7" w:rsidRDefault="006472E7" w:rsidP="007C09C2">
      <w:pPr>
        <w:jc w:val="both"/>
        <w:rPr>
          <w:b/>
          <w:sz w:val="28"/>
        </w:rPr>
      </w:pPr>
    </w:p>
    <w:p w14:paraId="23C8595F" w14:textId="77777777" w:rsidR="006472E7" w:rsidRDefault="006472E7" w:rsidP="007C09C2">
      <w:pPr>
        <w:jc w:val="both"/>
        <w:rPr>
          <w:b/>
          <w:sz w:val="32"/>
          <w:u w:val="single"/>
        </w:rPr>
      </w:pPr>
    </w:p>
    <w:p w14:paraId="5D2207F3" w14:textId="77777777" w:rsidR="006472E7" w:rsidRDefault="006472E7" w:rsidP="007C09C2">
      <w:pPr>
        <w:jc w:val="both"/>
        <w:rPr>
          <w:b/>
          <w:sz w:val="32"/>
          <w:u w:val="single"/>
        </w:rPr>
      </w:pPr>
    </w:p>
    <w:p w14:paraId="47AEB881" w14:textId="77777777" w:rsidR="006472E7" w:rsidRDefault="006472E7" w:rsidP="007C09C2">
      <w:pPr>
        <w:jc w:val="both"/>
        <w:rPr>
          <w:b/>
          <w:sz w:val="32"/>
          <w:u w:val="single"/>
        </w:rPr>
      </w:pPr>
    </w:p>
    <w:p w14:paraId="4BF4EA94" w14:textId="77777777" w:rsidR="006472E7" w:rsidRDefault="006472E7" w:rsidP="007C09C2">
      <w:pPr>
        <w:jc w:val="both"/>
        <w:rPr>
          <w:b/>
          <w:sz w:val="32"/>
          <w:u w:val="single"/>
        </w:rPr>
      </w:pPr>
    </w:p>
    <w:p w14:paraId="33B613D4" w14:textId="77777777" w:rsidR="006472E7" w:rsidRDefault="006472E7" w:rsidP="007C09C2">
      <w:pPr>
        <w:jc w:val="both"/>
        <w:rPr>
          <w:b/>
          <w:sz w:val="32"/>
          <w:u w:val="single"/>
        </w:rPr>
      </w:pPr>
    </w:p>
    <w:p w14:paraId="49189F2B" w14:textId="77777777" w:rsidR="006472E7" w:rsidRDefault="006472E7" w:rsidP="007C09C2">
      <w:pPr>
        <w:jc w:val="both"/>
        <w:rPr>
          <w:b/>
          <w:sz w:val="32"/>
          <w:u w:val="single"/>
        </w:rPr>
      </w:pPr>
    </w:p>
    <w:p w14:paraId="7F00AD4C" w14:textId="77777777" w:rsidR="006472E7" w:rsidRDefault="006472E7" w:rsidP="007C09C2">
      <w:pPr>
        <w:jc w:val="both"/>
        <w:rPr>
          <w:b/>
          <w:sz w:val="32"/>
          <w:u w:val="single"/>
        </w:rPr>
      </w:pPr>
    </w:p>
    <w:p w14:paraId="5B5F904B" w14:textId="77777777" w:rsidR="006472E7" w:rsidRDefault="006472E7" w:rsidP="007C09C2">
      <w:pPr>
        <w:jc w:val="both"/>
        <w:rPr>
          <w:b/>
          <w:sz w:val="32"/>
          <w:u w:val="single"/>
        </w:rPr>
      </w:pPr>
    </w:p>
    <w:p w14:paraId="41676A9B" w14:textId="77777777" w:rsidR="006472E7" w:rsidRDefault="006472E7" w:rsidP="007C09C2">
      <w:pPr>
        <w:jc w:val="both"/>
        <w:rPr>
          <w:b/>
          <w:sz w:val="32"/>
          <w:u w:val="single"/>
        </w:rPr>
      </w:pPr>
    </w:p>
    <w:p w14:paraId="194F9BDD" w14:textId="77777777" w:rsidR="006472E7" w:rsidRDefault="006472E7" w:rsidP="007C09C2">
      <w:pPr>
        <w:jc w:val="both"/>
        <w:rPr>
          <w:b/>
          <w:sz w:val="32"/>
          <w:u w:val="single"/>
        </w:rPr>
      </w:pPr>
    </w:p>
    <w:p w14:paraId="1134F0FB" w14:textId="7281AD4D" w:rsidR="006472E7" w:rsidRDefault="006472E7" w:rsidP="007C09C2">
      <w:pPr>
        <w:jc w:val="both"/>
        <w:rPr>
          <w:b/>
          <w:sz w:val="32"/>
          <w:u w:val="single"/>
        </w:rPr>
      </w:pPr>
    </w:p>
    <w:p w14:paraId="73E26575" w14:textId="4F5B331D" w:rsidR="005711A7" w:rsidRDefault="005711A7" w:rsidP="007C09C2">
      <w:pPr>
        <w:jc w:val="both"/>
        <w:rPr>
          <w:b/>
          <w:sz w:val="32"/>
          <w:u w:val="single"/>
        </w:rPr>
      </w:pPr>
    </w:p>
    <w:p w14:paraId="78C4B1E1" w14:textId="2CE8F67B" w:rsidR="005711A7" w:rsidRDefault="005711A7" w:rsidP="007C09C2">
      <w:pPr>
        <w:jc w:val="both"/>
        <w:rPr>
          <w:b/>
          <w:sz w:val="32"/>
          <w:u w:val="single"/>
        </w:rPr>
      </w:pPr>
      <w:bookmarkStart w:id="0" w:name="_GoBack"/>
      <w:bookmarkEnd w:id="0"/>
    </w:p>
    <w:p w14:paraId="00449C56" w14:textId="632E45F0" w:rsidR="005711A7" w:rsidRDefault="005711A7" w:rsidP="007C09C2">
      <w:pPr>
        <w:jc w:val="both"/>
        <w:rPr>
          <w:b/>
          <w:sz w:val="32"/>
          <w:u w:val="single"/>
        </w:rPr>
      </w:pPr>
    </w:p>
    <w:p w14:paraId="013DF8F6" w14:textId="77777777" w:rsidR="005711A7" w:rsidRDefault="005711A7" w:rsidP="007C09C2">
      <w:pPr>
        <w:jc w:val="both"/>
        <w:rPr>
          <w:b/>
          <w:sz w:val="32"/>
          <w:u w:val="single"/>
        </w:rPr>
      </w:pPr>
    </w:p>
    <w:p w14:paraId="1E1E8D46" w14:textId="77777777" w:rsidR="006472E7" w:rsidRDefault="006472E7" w:rsidP="007C09C2">
      <w:pPr>
        <w:jc w:val="both"/>
        <w:rPr>
          <w:b/>
          <w:sz w:val="32"/>
          <w:u w:val="single"/>
        </w:rPr>
      </w:pPr>
    </w:p>
    <w:p w14:paraId="4C196C36" w14:textId="77777777" w:rsidR="006472E7" w:rsidRDefault="006472E7" w:rsidP="007C09C2">
      <w:pPr>
        <w:jc w:val="both"/>
        <w:rPr>
          <w:b/>
          <w:sz w:val="32"/>
          <w:u w:val="single"/>
        </w:rPr>
      </w:pPr>
    </w:p>
    <w:p w14:paraId="24B64440" w14:textId="77777777" w:rsidR="006472E7" w:rsidRDefault="006472E7" w:rsidP="007C09C2">
      <w:pPr>
        <w:jc w:val="both"/>
        <w:rPr>
          <w:b/>
          <w:sz w:val="32"/>
          <w:u w:val="single"/>
        </w:rPr>
      </w:pPr>
    </w:p>
    <w:p w14:paraId="61842C1E" w14:textId="77777777" w:rsidR="006472E7" w:rsidRDefault="006472E7" w:rsidP="007C09C2">
      <w:pPr>
        <w:jc w:val="both"/>
        <w:rPr>
          <w:b/>
          <w:sz w:val="32"/>
          <w:u w:val="single"/>
        </w:rPr>
      </w:pPr>
    </w:p>
    <w:p w14:paraId="011876AD" w14:textId="77777777" w:rsidR="006472E7" w:rsidRDefault="006472E7" w:rsidP="007C09C2">
      <w:pPr>
        <w:jc w:val="both"/>
        <w:rPr>
          <w:b/>
          <w:sz w:val="32"/>
          <w:u w:val="single"/>
        </w:rPr>
      </w:pPr>
    </w:p>
    <w:p w14:paraId="27B2D928" w14:textId="77777777" w:rsidR="006472E7" w:rsidRDefault="006472E7" w:rsidP="007C09C2">
      <w:pPr>
        <w:jc w:val="both"/>
        <w:rPr>
          <w:b/>
          <w:sz w:val="32"/>
          <w:u w:val="single"/>
        </w:rPr>
      </w:pPr>
    </w:p>
    <w:p w14:paraId="2CDF8D6D" w14:textId="77777777" w:rsidR="006472E7" w:rsidRDefault="006472E7" w:rsidP="007C09C2">
      <w:pPr>
        <w:jc w:val="both"/>
        <w:rPr>
          <w:b/>
          <w:sz w:val="32"/>
          <w:u w:val="single"/>
        </w:rPr>
      </w:pPr>
    </w:p>
    <w:p w14:paraId="6899F632" w14:textId="0E2497C8" w:rsidR="007C09C2" w:rsidRPr="00727250" w:rsidRDefault="007C09C2" w:rsidP="007C09C2">
      <w:pPr>
        <w:jc w:val="both"/>
        <w:rPr>
          <w:b/>
          <w:sz w:val="32"/>
          <w:u w:val="single"/>
        </w:rPr>
      </w:pPr>
      <w:r w:rsidRPr="00727250">
        <w:rPr>
          <w:b/>
          <w:sz w:val="32"/>
          <w:u w:val="single"/>
        </w:rPr>
        <w:t xml:space="preserve">Holt Winter Forecasting </w:t>
      </w:r>
    </w:p>
    <w:p w14:paraId="2F51D87D" w14:textId="54C5E2AC" w:rsidR="007C09C2" w:rsidRPr="000F4694" w:rsidRDefault="007C09C2" w:rsidP="007C09C2">
      <w:pPr>
        <w:jc w:val="both"/>
      </w:pPr>
    </w:p>
    <w:p w14:paraId="32CBC567" w14:textId="77777777" w:rsidR="007C09C2" w:rsidRPr="000F4694" w:rsidRDefault="007C09C2" w:rsidP="007C09C2">
      <w:pPr>
        <w:jc w:val="both"/>
      </w:pPr>
      <w:r w:rsidRPr="000F4694">
        <w:t xml:space="preserve">Holt Winters are used to make short term exponential forecasting by using Multiplicative or Additive Model. One of the things with the Holt- Winters Method is to choose the Best Exponential Smoothing Parameters. </w:t>
      </w:r>
    </w:p>
    <w:p w14:paraId="732C3875" w14:textId="77777777" w:rsidR="007C09C2" w:rsidRPr="000F4694" w:rsidRDefault="007C09C2" w:rsidP="007C09C2">
      <w:pPr>
        <w:jc w:val="both"/>
      </w:pPr>
    </w:p>
    <w:p w14:paraId="7A5F6508" w14:textId="6EA9D00C" w:rsidR="007C09C2" w:rsidRPr="000F4694" w:rsidRDefault="007C09C2" w:rsidP="007C09C2">
      <w:pPr>
        <w:jc w:val="both"/>
      </w:pPr>
      <w:r w:rsidRPr="000F4694">
        <w:t>There are three Exponential Smoothing Parameters are</w:t>
      </w:r>
    </w:p>
    <w:p w14:paraId="039F5599" w14:textId="12A37E2A" w:rsidR="007C09C2" w:rsidRPr="000F4694" w:rsidRDefault="007C09C2" w:rsidP="007C09C2">
      <w:pPr>
        <w:jc w:val="both"/>
      </w:pPr>
    </w:p>
    <w:p w14:paraId="252BD1D9" w14:textId="64A90AB4" w:rsidR="007C09C2" w:rsidRPr="000F4694" w:rsidRDefault="007C09C2" w:rsidP="007C09C2">
      <w:pPr>
        <w:pStyle w:val="ListParagraph"/>
        <w:numPr>
          <w:ilvl w:val="0"/>
          <w:numId w:val="2"/>
        </w:numPr>
        <w:jc w:val="both"/>
        <w:rPr>
          <w:rFonts w:ascii="Times New Roman" w:hAnsi="Times New Roman" w:cs="Times New Roman"/>
        </w:rPr>
      </w:pPr>
      <w:r w:rsidRPr="000F4694">
        <w:rPr>
          <w:rFonts w:ascii="Times New Roman" w:hAnsi="Times New Roman" w:cs="Times New Roman"/>
        </w:rPr>
        <w:t xml:space="preserve">Overall Smoothing – </w:t>
      </w:r>
      <w:r w:rsidRPr="000F4694">
        <w:rPr>
          <w:rFonts w:ascii="Cambria Math" w:hAnsi="Cambria Math" w:cs="Cambria Math"/>
        </w:rPr>
        <w:t>𝛼</w:t>
      </w:r>
    </w:p>
    <w:p w14:paraId="440C97B2" w14:textId="1EF4EA68" w:rsidR="007C09C2" w:rsidRPr="000F4694" w:rsidRDefault="007C09C2" w:rsidP="007C09C2">
      <w:pPr>
        <w:pStyle w:val="ListParagraph"/>
        <w:numPr>
          <w:ilvl w:val="0"/>
          <w:numId w:val="2"/>
        </w:numPr>
        <w:jc w:val="both"/>
        <w:rPr>
          <w:rFonts w:ascii="Times New Roman" w:hAnsi="Times New Roman" w:cs="Times New Roman"/>
        </w:rPr>
      </w:pPr>
      <w:r w:rsidRPr="000F4694">
        <w:rPr>
          <w:rFonts w:ascii="Times New Roman" w:hAnsi="Times New Roman" w:cs="Times New Roman"/>
        </w:rPr>
        <w:t>Smoothing of Trend Factor – β</w:t>
      </w:r>
    </w:p>
    <w:p w14:paraId="6FE570C7" w14:textId="72E67AE0" w:rsidR="007C09C2" w:rsidRPr="000F4694" w:rsidRDefault="007C09C2" w:rsidP="007C09C2">
      <w:pPr>
        <w:pStyle w:val="ListParagraph"/>
        <w:numPr>
          <w:ilvl w:val="0"/>
          <w:numId w:val="2"/>
        </w:numPr>
        <w:jc w:val="both"/>
        <w:rPr>
          <w:rFonts w:ascii="Times New Roman" w:hAnsi="Times New Roman" w:cs="Times New Roman"/>
        </w:rPr>
      </w:pPr>
      <w:r w:rsidRPr="000F4694">
        <w:rPr>
          <w:rFonts w:ascii="Times New Roman" w:hAnsi="Times New Roman" w:cs="Times New Roman"/>
        </w:rPr>
        <w:t xml:space="preserve">Smoothing of Seasonal Index – </w:t>
      </w:r>
      <w:r w:rsidRPr="000F4694">
        <w:rPr>
          <w:rFonts w:ascii="Cambria Math" w:hAnsi="Cambria Math" w:cs="Cambria Math"/>
        </w:rPr>
        <w:t>𝛾</w:t>
      </w:r>
    </w:p>
    <w:p w14:paraId="6D3AD0C5" w14:textId="1FD743AE" w:rsidR="007C09C2" w:rsidRPr="000F4694" w:rsidRDefault="007C09C2" w:rsidP="007C09C2">
      <w:pPr>
        <w:jc w:val="both"/>
      </w:pPr>
    </w:p>
    <w:p w14:paraId="204C4015" w14:textId="7A97A662" w:rsidR="007C09C2" w:rsidRPr="000F4694" w:rsidRDefault="007C09C2" w:rsidP="007C09C2">
      <w:pPr>
        <w:jc w:val="both"/>
      </w:pPr>
      <w:r w:rsidRPr="000F4694">
        <w:t xml:space="preserve">The Best Smoothing Parameters are obtained from R by using, </w:t>
      </w:r>
    </w:p>
    <w:p w14:paraId="26D6EBBF" w14:textId="1E1ED8D4" w:rsidR="007C09C2" w:rsidRPr="000F4694" w:rsidRDefault="007C09C2" w:rsidP="007C09C2"/>
    <w:p w14:paraId="2070F9B6" w14:textId="2742F1B6" w:rsidR="007C09C2" w:rsidRPr="000F4694" w:rsidRDefault="007C09C2" w:rsidP="007C09C2">
      <w:pPr>
        <w:jc w:val="center"/>
      </w:pPr>
      <w:r w:rsidRPr="000F4694">
        <w:rPr>
          <w:noProof/>
        </w:rPr>
        <w:drawing>
          <wp:inline distT="0" distB="0" distL="0" distR="0" wp14:anchorId="537D9C8F" wp14:editId="06207C08">
            <wp:extent cx="5125915" cy="1166474"/>
            <wp:effectExtent l="0" t="0" r="0" b="2540"/>
            <wp:docPr id="2" name="Picture 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04 at 7.40.59 PM.png"/>
                    <pic:cNvPicPr/>
                  </pic:nvPicPr>
                  <pic:blipFill>
                    <a:blip r:embed="rId7">
                      <a:extLst>
                        <a:ext uri="{28A0092B-C50C-407E-A947-70E740481C1C}">
                          <a14:useLocalDpi xmlns:a14="http://schemas.microsoft.com/office/drawing/2010/main" val="0"/>
                        </a:ext>
                      </a:extLst>
                    </a:blip>
                    <a:stretch>
                      <a:fillRect/>
                    </a:stretch>
                  </pic:blipFill>
                  <pic:spPr>
                    <a:xfrm>
                      <a:off x="0" y="0"/>
                      <a:ext cx="5150259" cy="1172014"/>
                    </a:xfrm>
                    <a:prstGeom prst="rect">
                      <a:avLst/>
                    </a:prstGeom>
                  </pic:spPr>
                </pic:pic>
              </a:graphicData>
            </a:graphic>
          </wp:inline>
        </w:drawing>
      </w:r>
    </w:p>
    <w:p w14:paraId="4E3F8C70" w14:textId="755CD771" w:rsidR="007C09C2" w:rsidRPr="000F4694" w:rsidRDefault="007C09C2" w:rsidP="007C09C2">
      <w:pPr>
        <w:jc w:val="center"/>
      </w:pPr>
    </w:p>
    <w:p w14:paraId="05C1FC52" w14:textId="6BB593B2" w:rsidR="007C09C2" w:rsidRPr="000F4694" w:rsidRDefault="007C09C2" w:rsidP="007C09C2">
      <w:pPr>
        <w:jc w:val="both"/>
      </w:pPr>
      <w:r w:rsidRPr="000F4694">
        <w:t xml:space="preserve">The Obtained Optimal Values for the Exponential Smoothing Parameters are given below. </w:t>
      </w:r>
      <w:r w:rsidR="00035DD6" w:rsidRPr="000F4694">
        <w:t xml:space="preserve">And it is an additive model. </w:t>
      </w:r>
    </w:p>
    <w:p w14:paraId="3D4B4238" w14:textId="0B3840E1" w:rsidR="007C09C2" w:rsidRPr="000F4694" w:rsidRDefault="007C09C2" w:rsidP="007C09C2">
      <w:pPr>
        <w:jc w:val="both"/>
      </w:pPr>
    </w:p>
    <w:p w14:paraId="081DA5BF" w14:textId="7B7C6409" w:rsidR="007C09C2" w:rsidRPr="000F4694" w:rsidRDefault="007C09C2" w:rsidP="007C09C2">
      <w:pPr>
        <w:jc w:val="center"/>
      </w:pPr>
      <w:r w:rsidRPr="000F4694">
        <w:rPr>
          <w:noProof/>
        </w:rPr>
        <w:drawing>
          <wp:inline distT="0" distB="0" distL="0" distR="0" wp14:anchorId="6E16ACDF" wp14:editId="19942255">
            <wp:extent cx="1749669" cy="771040"/>
            <wp:effectExtent l="0" t="0" r="317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04 at 7.42.06 PM.png"/>
                    <pic:cNvPicPr/>
                  </pic:nvPicPr>
                  <pic:blipFill>
                    <a:blip r:embed="rId8">
                      <a:extLst>
                        <a:ext uri="{28A0092B-C50C-407E-A947-70E740481C1C}">
                          <a14:useLocalDpi xmlns:a14="http://schemas.microsoft.com/office/drawing/2010/main" val="0"/>
                        </a:ext>
                      </a:extLst>
                    </a:blip>
                    <a:stretch>
                      <a:fillRect/>
                    </a:stretch>
                  </pic:blipFill>
                  <pic:spPr>
                    <a:xfrm>
                      <a:off x="0" y="0"/>
                      <a:ext cx="1776469" cy="782850"/>
                    </a:xfrm>
                    <a:prstGeom prst="rect">
                      <a:avLst/>
                    </a:prstGeom>
                  </pic:spPr>
                </pic:pic>
              </a:graphicData>
            </a:graphic>
          </wp:inline>
        </w:drawing>
      </w:r>
    </w:p>
    <w:p w14:paraId="514A87B0" w14:textId="77777777" w:rsidR="007C09C2" w:rsidRPr="000F4694" w:rsidRDefault="007C09C2" w:rsidP="007C09C2">
      <w:pPr>
        <w:jc w:val="both"/>
      </w:pPr>
    </w:p>
    <w:p w14:paraId="5BB44A6D" w14:textId="7DA9DD3F" w:rsidR="007C09C2" w:rsidRPr="000F4694" w:rsidRDefault="007C09C2" w:rsidP="007C09C2">
      <w:pPr>
        <w:jc w:val="both"/>
      </w:pPr>
      <w:r w:rsidRPr="000F4694">
        <w:t xml:space="preserve">To examine the adequacy of the model developed, we check the residuals, and none of the residuals should lie beyond the confidence band. </w:t>
      </w:r>
    </w:p>
    <w:p w14:paraId="7899AF39" w14:textId="3AE408EE" w:rsidR="007C09C2" w:rsidRPr="000F4694" w:rsidRDefault="007C09C2" w:rsidP="007C09C2">
      <w:pPr>
        <w:jc w:val="both"/>
      </w:pPr>
    </w:p>
    <w:p w14:paraId="5556EE2E" w14:textId="77777777" w:rsidR="007C09C2" w:rsidRPr="000F4694" w:rsidRDefault="007C09C2" w:rsidP="007C09C2">
      <w:pPr>
        <w:keepNext/>
        <w:jc w:val="center"/>
      </w:pPr>
      <w:r w:rsidRPr="000F4694">
        <w:rPr>
          <w:noProof/>
        </w:rPr>
        <w:drawing>
          <wp:inline distT="0" distB="0" distL="0" distR="0" wp14:anchorId="499A39CE" wp14:editId="43B9FC99">
            <wp:extent cx="3635115" cy="1344915"/>
            <wp:effectExtent l="0" t="0" r="0" b="1905"/>
            <wp:docPr id="4" name="Picture 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04 at 7.43.45 PM.png"/>
                    <pic:cNvPicPr/>
                  </pic:nvPicPr>
                  <pic:blipFill>
                    <a:blip r:embed="rId9">
                      <a:extLst>
                        <a:ext uri="{28A0092B-C50C-407E-A947-70E740481C1C}">
                          <a14:useLocalDpi xmlns:a14="http://schemas.microsoft.com/office/drawing/2010/main" val="0"/>
                        </a:ext>
                      </a:extLst>
                    </a:blip>
                    <a:stretch>
                      <a:fillRect/>
                    </a:stretch>
                  </pic:blipFill>
                  <pic:spPr>
                    <a:xfrm>
                      <a:off x="0" y="0"/>
                      <a:ext cx="3755329" cy="1389392"/>
                    </a:xfrm>
                    <a:prstGeom prst="rect">
                      <a:avLst/>
                    </a:prstGeom>
                  </pic:spPr>
                </pic:pic>
              </a:graphicData>
            </a:graphic>
          </wp:inline>
        </w:drawing>
      </w:r>
    </w:p>
    <w:p w14:paraId="5937699A" w14:textId="7CD3B6D1" w:rsidR="007C09C2" w:rsidRPr="000F4694" w:rsidRDefault="007C09C2" w:rsidP="007C09C2">
      <w:pPr>
        <w:pStyle w:val="Caption"/>
        <w:jc w:val="center"/>
        <w:rPr>
          <w:rFonts w:ascii="Times New Roman" w:hAnsi="Times New Roman" w:cs="Times New Roman"/>
        </w:rPr>
      </w:pPr>
      <w:r w:rsidRPr="000F4694">
        <w:rPr>
          <w:rFonts w:ascii="Times New Roman" w:hAnsi="Times New Roman" w:cs="Times New Roman"/>
        </w:rPr>
        <w:t xml:space="preserve">Figure </w:t>
      </w:r>
      <w:r w:rsidRPr="000F4694">
        <w:rPr>
          <w:rFonts w:ascii="Times New Roman" w:hAnsi="Times New Roman" w:cs="Times New Roman"/>
        </w:rPr>
        <w:fldChar w:fldCharType="begin"/>
      </w:r>
      <w:r w:rsidRPr="000F4694">
        <w:rPr>
          <w:rFonts w:ascii="Times New Roman" w:hAnsi="Times New Roman" w:cs="Times New Roman"/>
        </w:rPr>
        <w:instrText xml:space="preserve"> SEQ Figure \* ARABIC </w:instrText>
      </w:r>
      <w:r w:rsidRPr="000F4694">
        <w:rPr>
          <w:rFonts w:ascii="Times New Roman" w:hAnsi="Times New Roman" w:cs="Times New Roman"/>
        </w:rPr>
        <w:fldChar w:fldCharType="separate"/>
      </w:r>
      <w:r w:rsidR="00A052D7">
        <w:rPr>
          <w:rFonts w:ascii="Times New Roman" w:hAnsi="Times New Roman" w:cs="Times New Roman"/>
          <w:noProof/>
        </w:rPr>
        <w:t>1</w:t>
      </w:r>
      <w:r w:rsidRPr="000F4694">
        <w:rPr>
          <w:rFonts w:ascii="Times New Roman" w:hAnsi="Times New Roman" w:cs="Times New Roman"/>
        </w:rPr>
        <w:fldChar w:fldCharType="end"/>
      </w:r>
      <w:r w:rsidRPr="000F4694">
        <w:rPr>
          <w:rFonts w:ascii="Times New Roman" w:hAnsi="Times New Roman" w:cs="Times New Roman"/>
        </w:rPr>
        <w:t xml:space="preserve"> : ACF and PACF of Residuals</w:t>
      </w:r>
    </w:p>
    <w:p w14:paraId="228F31E0" w14:textId="70E053EA" w:rsidR="007C09C2" w:rsidRPr="000F4694" w:rsidRDefault="007C09C2" w:rsidP="007C09C2">
      <w:pPr>
        <w:jc w:val="center"/>
      </w:pPr>
    </w:p>
    <w:p w14:paraId="69003B6E" w14:textId="2FF004BB" w:rsidR="007C09C2" w:rsidRPr="000F4694" w:rsidRDefault="007C09C2" w:rsidP="007C09C2">
      <w:pPr>
        <w:jc w:val="both"/>
      </w:pPr>
      <w:r w:rsidRPr="000F4694">
        <w:t xml:space="preserve">Except for a couple of Lags, almost every lag seems to lie within the confidence band. So, the model is adequate. </w:t>
      </w:r>
    </w:p>
    <w:p w14:paraId="79067215" w14:textId="566BFC1F" w:rsidR="00035DD6" w:rsidRDefault="00035DD6" w:rsidP="007C09C2">
      <w:pPr>
        <w:jc w:val="both"/>
      </w:pPr>
    </w:p>
    <w:p w14:paraId="07B417EB" w14:textId="77777777" w:rsidR="00727250" w:rsidRPr="000F4694" w:rsidRDefault="00727250" w:rsidP="007C09C2">
      <w:pPr>
        <w:jc w:val="both"/>
      </w:pPr>
    </w:p>
    <w:p w14:paraId="584D7BAA" w14:textId="463B2108" w:rsidR="00035DD6" w:rsidRPr="00727250" w:rsidRDefault="00035DD6" w:rsidP="007C09C2">
      <w:pPr>
        <w:jc w:val="both"/>
        <w:rPr>
          <w:u w:val="single"/>
        </w:rPr>
      </w:pPr>
      <w:r w:rsidRPr="00727250">
        <w:rPr>
          <w:u w:val="single"/>
        </w:rPr>
        <w:t xml:space="preserve">Measure of Error </w:t>
      </w:r>
    </w:p>
    <w:p w14:paraId="656EF7B0" w14:textId="6D20F539" w:rsidR="00035DD6" w:rsidRPr="000F4694" w:rsidRDefault="00035DD6" w:rsidP="007C09C2">
      <w:pPr>
        <w:jc w:val="both"/>
      </w:pPr>
    </w:p>
    <w:p w14:paraId="246C8731" w14:textId="31FD715F" w:rsidR="00035DD6" w:rsidRPr="000F4694" w:rsidRDefault="00035DD6" w:rsidP="007C09C2">
      <w:pPr>
        <w:jc w:val="both"/>
      </w:pPr>
      <w:r w:rsidRPr="000F4694">
        <w:t xml:space="preserve">MAPE and MSE was the error measure that was used to validate the model </w:t>
      </w:r>
    </w:p>
    <w:p w14:paraId="62F31710" w14:textId="22C89A94" w:rsidR="00035DD6" w:rsidRPr="000F4694" w:rsidRDefault="00035DD6" w:rsidP="007C09C2">
      <w:pPr>
        <w:jc w:val="both"/>
      </w:pPr>
    </w:p>
    <w:p w14:paraId="04DEEA79" w14:textId="3E87C789" w:rsidR="00035DD6" w:rsidRPr="000F4694" w:rsidRDefault="00035DD6" w:rsidP="00035DD6">
      <w:pPr>
        <w:pStyle w:val="ListParagraph"/>
        <w:numPr>
          <w:ilvl w:val="0"/>
          <w:numId w:val="4"/>
        </w:numPr>
        <w:jc w:val="both"/>
        <w:rPr>
          <w:rFonts w:ascii="Times New Roman" w:hAnsi="Times New Roman" w:cs="Times New Roman"/>
        </w:rPr>
      </w:pPr>
      <w:r w:rsidRPr="000F4694">
        <w:rPr>
          <w:rFonts w:ascii="Times New Roman" w:hAnsi="Times New Roman" w:cs="Times New Roman"/>
        </w:rPr>
        <w:t>MAPE – 4.6784</w:t>
      </w:r>
    </w:p>
    <w:p w14:paraId="63B69DB8" w14:textId="73B465BE" w:rsidR="00035DD6" w:rsidRPr="000F4694" w:rsidRDefault="00035DD6" w:rsidP="00035DD6">
      <w:pPr>
        <w:pStyle w:val="ListParagraph"/>
        <w:numPr>
          <w:ilvl w:val="0"/>
          <w:numId w:val="4"/>
        </w:numPr>
        <w:jc w:val="both"/>
        <w:rPr>
          <w:rFonts w:ascii="Times New Roman" w:hAnsi="Times New Roman" w:cs="Times New Roman"/>
        </w:rPr>
      </w:pPr>
      <w:r w:rsidRPr="000F4694">
        <w:rPr>
          <w:rFonts w:ascii="Times New Roman" w:hAnsi="Times New Roman" w:cs="Times New Roman"/>
        </w:rPr>
        <w:t>MAD – 0.9876</w:t>
      </w:r>
    </w:p>
    <w:p w14:paraId="6AB00D00" w14:textId="23064001" w:rsidR="00035DD6" w:rsidRDefault="00035DD6" w:rsidP="00035DD6">
      <w:pPr>
        <w:pStyle w:val="ListParagraph"/>
        <w:numPr>
          <w:ilvl w:val="0"/>
          <w:numId w:val="4"/>
        </w:numPr>
        <w:jc w:val="both"/>
        <w:rPr>
          <w:rFonts w:ascii="Times New Roman" w:hAnsi="Times New Roman" w:cs="Times New Roman"/>
        </w:rPr>
      </w:pPr>
      <w:r w:rsidRPr="000F4694">
        <w:rPr>
          <w:rFonts w:ascii="Times New Roman" w:hAnsi="Times New Roman" w:cs="Times New Roman"/>
        </w:rPr>
        <w:t>RMSE – 1.0235</w:t>
      </w:r>
    </w:p>
    <w:p w14:paraId="41D23197" w14:textId="77BB2F34" w:rsidR="00727250" w:rsidRDefault="00727250" w:rsidP="00727250">
      <w:pPr>
        <w:jc w:val="both"/>
      </w:pPr>
    </w:p>
    <w:p w14:paraId="630EC5AA" w14:textId="77777777" w:rsidR="00727250" w:rsidRPr="00727250" w:rsidRDefault="00727250" w:rsidP="00727250">
      <w:pPr>
        <w:jc w:val="both"/>
      </w:pPr>
    </w:p>
    <w:p w14:paraId="488049A9" w14:textId="77777777" w:rsidR="00035DD6" w:rsidRPr="000F4694" w:rsidRDefault="00035DD6" w:rsidP="00035DD6">
      <w:pPr>
        <w:jc w:val="both"/>
      </w:pPr>
    </w:p>
    <w:p w14:paraId="4A486404" w14:textId="61D3BE93" w:rsidR="007C09C2" w:rsidRDefault="007C09C2" w:rsidP="007C09C2">
      <w:pPr>
        <w:jc w:val="both"/>
        <w:rPr>
          <w:b/>
          <w:sz w:val="32"/>
          <w:u w:val="single"/>
        </w:rPr>
      </w:pPr>
      <w:r w:rsidRPr="00727250">
        <w:rPr>
          <w:b/>
          <w:sz w:val="32"/>
          <w:u w:val="single"/>
        </w:rPr>
        <w:t xml:space="preserve">Developing Seasonal ARIMA for Temperature </w:t>
      </w:r>
    </w:p>
    <w:p w14:paraId="3ACA0EC6" w14:textId="77777777" w:rsidR="00727250" w:rsidRPr="00727250" w:rsidRDefault="00727250" w:rsidP="007C09C2">
      <w:pPr>
        <w:jc w:val="both"/>
        <w:rPr>
          <w:b/>
          <w:sz w:val="32"/>
          <w:u w:val="single"/>
        </w:rPr>
      </w:pPr>
    </w:p>
    <w:p w14:paraId="635BCC36" w14:textId="53B61434" w:rsidR="007C09C2" w:rsidRPr="000F4694" w:rsidRDefault="007C09C2" w:rsidP="007C09C2">
      <w:pPr>
        <w:jc w:val="both"/>
      </w:pPr>
    </w:p>
    <w:p w14:paraId="0B31DE8B" w14:textId="2F8367E5" w:rsidR="007C09C2" w:rsidRPr="000F4694" w:rsidRDefault="007C09C2" w:rsidP="007C09C2">
      <w:pPr>
        <w:jc w:val="both"/>
      </w:pPr>
      <w:r w:rsidRPr="000F4694">
        <w:t xml:space="preserve">The first step in the model building is to look at the Time series plot to analyze the Stationarity of the data. </w:t>
      </w:r>
    </w:p>
    <w:p w14:paraId="0F987F2F" w14:textId="77777777" w:rsidR="007C09C2" w:rsidRPr="000F4694" w:rsidRDefault="007C09C2" w:rsidP="007C09C2">
      <w:pPr>
        <w:keepNext/>
        <w:jc w:val="center"/>
      </w:pPr>
      <w:r w:rsidRPr="000F4694">
        <w:br/>
      </w:r>
      <w:r w:rsidRPr="000F4694">
        <w:rPr>
          <w:noProof/>
        </w:rPr>
        <w:drawing>
          <wp:inline distT="0" distB="0" distL="0" distR="0" wp14:anchorId="5940E2F5" wp14:editId="0FFC976B">
            <wp:extent cx="3627620" cy="2765500"/>
            <wp:effectExtent l="0" t="0" r="50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0502" cy="2767697"/>
                    </a:xfrm>
                    <a:prstGeom prst="rect">
                      <a:avLst/>
                    </a:prstGeom>
                  </pic:spPr>
                </pic:pic>
              </a:graphicData>
            </a:graphic>
          </wp:inline>
        </w:drawing>
      </w:r>
    </w:p>
    <w:p w14:paraId="5F358D43" w14:textId="24921120" w:rsidR="007C09C2" w:rsidRPr="000F4694" w:rsidRDefault="007C09C2" w:rsidP="007C09C2">
      <w:pPr>
        <w:pStyle w:val="Caption"/>
        <w:jc w:val="center"/>
        <w:rPr>
          <w:rFonts w:ascii="Times New Roman" w:hAnsi="Times New Roman" w:cs="Times New Roman"/>
        </w:rPr>
      </w:pPr>
      <w:r w:rsidRPr="000F4694">
        <w:rPr>
          <w:rFonts w:ascii="Times New Roman" w:hAnsi="Times New Roman" w:cs="Times New Roman"/>
        </w:rPr>
        <w:t xml:space="preserve">Figure </w:t>
      </w:r>
      <w:r w:rsidRPr="000F4694">
        <w:rPr>
          <w:rFonts w:ascii="Times New Roman" w:hAnsi="Times New Roman" w:cs="Times New Roman"/>
        </w:rPr>
        <w:fldChar w:fldCharType="begin"/>
      </w:r>
      <w:r w:rsidRPr="000F4694">
        <w:rPr>
          <w:rFonts w:ascii="Times New Roman" w:hAnsi="Times New Roman" w:cs="Times New Roman"/>
        </w:rPr>
        <w:instrText xml:space="preserve"> SEQ Figure \* ARABIC </w:instrText>
      </w:r>
      <w:r w:rsidRPr="000F4694">
        <w:rPr>
          <w:rFonts w:ascii="Times New Roman" w:hAnsi="Times New Roman" w:cs="Times New Roman"/>
        </w:rPr>
        <w:fldChar w:fldCharType="separate"/>
      </w:r>
      <w:r w:rsidR="00A052D7">
        <w:rPr>
          <w:rFonts w:ascii="Times New Roman" w:hAnsi="Times New Roman" w:cs="Times New Roman"/>
          <w:noProof/>
        </w:rPr>
        <w:t>2</w:t>
      </w:r>
      <w:r w:rsidRPr="000F4694">
        <w:rPr>
          <w:rFonts w:ascii="Times New Roman" w:hAnsi="Times New Roman" w:cs="Times New Roman"/>
        </w:rPr>
        <w:fldChar w:fldCharType="end"/>
      </w:r>
      <w:r w:rsidRPr="000F4694">
        <w:rPr>
          <w:rFonts w:ascii="Times New Roman" w:hAnsi="Times New Roman" w:cs="Times New Roman"/>
        </w:rPr>
        <w:t xml:space="preserve"> : Time Series Plot of Temperature</w:t>
      </w:r>
    </w:p>
    <w:p w14:paraId="6BFD8EF5" w14:textId="420DD0C5" w:rsidR="007C09C2" w:rsidRPr="000F4694" w:rsidRDefault="007C09C2" w:rsidP="007C09C2">
      <w:pPr>
        <w:jc w:val="center"/>
      </w:pPr>
    </w:p>
    <w:p w14:paraId="270EE1C5" w14:textId="064E5B47" w:rsidR="007C09C2" w:rsidRPr="000F4694" w:rsidRDefault="007C09C2" w:rsidP="007C09C2">
      <w:pPr>
        <w:jc w:val="both"/>
      </w:pPr>
      <w:r w:rsidRPr="000F4694">
        <w:t xml:space="preserve">The Time Series Plot gives us the evidence that the there is no variation in Mean of the data. So, the model is Stationary. Because of this there is no necessity for Non-Seasonal Differencing. </w:t>
      </w:r>
    </w:p>
    <w:p w14:paraId="623F655C" w14:textId="48C1FAA0" w:rsidR="007C09C2" w:rsidRDefault="007C09C2" w:rsidP="007C09C2">
      <w:pPr>
        <w:jc w:val="both"/>
      </w:pPr>
    </w:p>
    <w:p w14:paraId="54B8AD3B" w14:textId="4BDA99DB" w:rsidR="00727250" w:rsidRDefault="00727250" w:rsidP="007C09C2">
      <w:pPr>
        <w:jc w:val="both"/>
      </w:pPr>
    </w:p>
    <w:p w14:paraId="1C4D5634" w14:textId="5DF0D517" w:rsidR="00727250" w:rsidRDefault="00727250" w:rsidP="007C09C2">
      <w:pPr>
        <w:jc w:val="both"/>
      </w:pPr>
    </w:p>
    <w:p w14:paraId="7B2BC924" w14:textId="59D05899" w:rsidR="00727250" w:rsidRDefault="00727250" w:rsidP="007C09C2">
      <w:pPr>
        <w:jc w:val="both"/>
      </w:pPr>
    </w:p>
    <w:p w14:paraId="28E3BC6D" w14:textId="43C06914" w:rsidR="00727250" w:rsidRDefault="00727250" w:rsidP="007C09C2">
      <w:pPr>
        <w:jc w:val="both"/>
      </w:pPr>
    </w:p>
    <w:p w14:paraId="478C090B" w14:textId="6243D099" w:rsidR="00727250" w:rsidRDefault="00727250" w:rsidP="007C09C2">
      <w:pPr>
        <w:jc w:val="both"/>
      </w:pPr>
    </w:p>
    <w:p w14:paraId="5EA6631C" w14:textId="303507BC" w:rsidR="00727250" w:rsidRDefault="00727250" w:rsidP="007C09C2">
      <w:pPr>
        <w:jc w:val="both"/>
      </w:pPr>
    </w:p>
    <w:p w14:paraId="7D76739C" w14:textId="443E3057" w:rsidR="00727250" w:rsidRDefault="00727250" w:rsidP="007C09C2">
      <w:pPr>
        <w:jc w:val="both"/>
      </w:pPr>
    </w:p>
    <w:p w14:paraId="0E7B5B95" w14:textId="77777777" w:rsidR="00727250" w:rsidRDefault="00727250" w:rsidP="007C09C2">
      <w:pPr>
        <w:jc w:val="both"/>
      </w:pPr>
    </w:p>
    <w:p w14:paraId="2C0708F3" w14:textId="74A58F67" w:rsidR="007C09C2" w:rsidRPr="000F4694" w:rsidRDefault="007C09C2" w:rsidP="007C09C2">
      <w:pPr>
        <w:jc w:val="both"/>
      </w:pPr>
      <w:r w:rsidRPr="000F4694">
        <w:t xml:space="preserve">Next, we analyze the ACF and PACF of Temperature to get an idea of the AR and MA component and to have an understanding about the Seasonality. </w:t>
      </w:r>
    </w:p>
    <w:p w14:paraId="1D6C18E1" w14:textId="6D366120" w:rsidR="007C09C2" w:rsidRPr="000F4694" w:rsidRDefault="007C09C2" w:rsidP="007C09C2">
      <w:pPr>
        <w:jc w:val="both"/>
      </w:pPr>
      <w:r w:rsidRPr="000F4694">
        <w:rPr>
          <w:noProof/>
        </w:rPr>
        <w:drawing>
          <wp:anchor distT="0" distB="0" distL="114300" distR="114300" simplePos="0" relativeHeight="251659264" behindDoc="0" locked="0" layoutInCell="1" allowOverlap="1" wp14:anchorId="411AE57F" wp14:editId="7CAA76EA">
            <wp:simplePos x="0" y="0"/>
            <wp:positionH relativeFrom="column">
              <wp:posOffset>3314700</wp:posOffset>
            </wp:positionH>
            <wp:positionV relativeFrom="paragraph">
              <wp:posOffset>187325</wp:posOffset>
            </wp:positionV>
            <wp:extent cx="2575560" cy="1963420"/>
            <wp:effectExtent l="0" t="0" r="254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75560" cy="1963420"/>
                    </a:xfrm>
                    <a:prstGeom prst="rect">
                      <a:avLst/>
                    </a:prstGeom>
                  </pic:spPr>
                </pic:pic>
              </a:graphicData>
            </a:graphic>
            <wp14:sizeRelH relativeFrom="page">
              <wp14:pctWidth>0</wp14:pctWidth>
            </wp14:sizeRelH>
            <wp14:sizeRelV relativeFrom="page">
              <wp14:pctHeight>0</wp14:pctHeight>
            </wp14:sizeRelV>
          </wp:anchor>
        </w:drawing>
      </w:r>
      <w:r w:rsidRPr="000F4694">
        <w:rPr>
          <w:noProof/>
        </w:rPr>
        <w:drawing>
          <wp:anchor distT="0" distB="0" distL="114300" distR="114300" simplePos="0" relativeHeight="251658240" behindDoc="0" locked="0" layoutInCell="1" allowOverlap="1" wp14:anchorId="586CE2A9" wp14:editId="53CA6AB1">
            <wp:simplePos x="0" y="0"/>
            <wp:positionH relativeFrom="column">
              <wp:posOffset>81915</wp:posOffset>
            </wp:positionH>
            <wp:positionV relativeFrom="paragraph">
              <wp:posOffset>187325</wp:posOffset>
            </wp:positionV>
            <wp:extent cx="2516505" cy="191833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16505" cy="1918335"/>
                    </a:xfrm>
                    <a:prstGeom prst="rect">
                      <a:avLst/>
                    </a:prstGeom>
                  </pic:spPr>
                </pic:pic>
              </a:graphicData>
            </a:graphic>
            <wp14:sizeRelH relativeFrom="page">
              <wp14:pctWidth>0</wp14:pctWidth>
            </wp14:sizeRelH>
            <wp14:sizeRelV relativeFrom="page">
              <wp14:pctHeight>0</wp14:pctHeight>
            </wp14:sizeRelV>
          </wp:anchor>
        </w:drawing>
      </w:r>
    </w:p>
    <w:p w14:paraId="0D6E2873" w14:textId="2D994D47" w:rsidR="007C09C2" w:rsidRPr="000F4694" w:rsidRDefault="007C09C2" w:rsidP="007C09C2">
      <w:pPr>
        <w:keepNext/>
        <w:jc w:val="center"/>
      </w:pPr>
    </w:p>
    <w:p w14:paraId="7D2AC040" w14:textId="70C05257" w:rsidR="007C09C2" w:rsidRPr="000F4694" w:rsidRDefault="007C09C2" w:rsidP="007C09C2">
      <w:pPr>
        <w:pStyle w:val="Caption"/>
        <w:jc w:val="center"/>
        <w:rPr>
          <w:rFonts w:ascii="Times New Roman" w:hAnsi="Times New Roman" w:cs="Times New Roman"/>
        </w:rPr>
      </w:pPr>
    </w:p>
    <w:p w14:paraId="62EE303C" w14:textId="0CC8F23F" w:rsidR="007C09C2" w:rsidRPr="000F4694" w:rsidRDefault="007C09C2" w:rsidP="007C09C2">
      <w:pPr>
        <w:pStyle w:val="Caption"/>
        <w:jc w:val="center"/>
        <w:rPr>
          <w:rFonts w:ascii="Times New Roman" w:hAnsi="Times New Roman" w:cs="Times New Roman"/>
        </w:rPr>
      </w:pPr>
    </w:p>
    <w:p w14:paraId="076EFE83" w14:textId="77777777" w:rsidR="007C09C2" w:rsidRPr="000F4694" w:rsidRDefault="007C09C2" w:rsidP="007C09C2">
      <w:pPr>
        <w:pStyle w:val="Caption"/>
        <w:jc w:val="center"/>
        <w:rPr>
          <w:rFonts w:ascii="Times New Roman" w:hAnsi="Times New Roman" w:cs="Times New Roman"/>
        </w:rPr>
      </w:pPr>
    </w:p>
    <w:p w14:paraId="096B8BA1" w14:textId="77777777" w:rsidR="007C09C2" w:rsidRPr="000F4694" w:rsidRDefault="007C09C2" w:rsidP="007C09C2">
      <w:pPr>
        <w:pStyle w:val="Caption"/>
        <w:jc w:val="center"/>
        <w:rPr>
          <w:rFonts w:ascii="Times New Roman" w:hAnsi="Times New Roman" w:cs="Times New Roman"/>
        </w:rPr>
      </w:pPr>
    </w:p>
    <w:p w14:paraId="7223FAAC" w14:textId="77777777" w:rsidR="007C09C2" w:rsidRPr="000F4694" w:rsidRDefault="007C09C2" w:rsidP="007C09C2">
      <w:pPr>
        <w:pStyle w:val="Caption"/>
        <w:jc w:val="center"/>
        <w:rPr>
          <w:rFonts w:ascii="Times New Roman" w:hAnsi="Times New Roman" w:cs="Times New Roman"/>
        </w:rPr>
      </w:pPr>
    </w:p>
    <w:p w14:paraId="6A7B8BD3" w14:textId="77777777" w:rsidR="007C09C2" w:rsidRPr="000F4694" w:rsidRDefault="007C09C2" w:rsidP="007C09C2">
      <w:pPr>
        <w:pStyle w:val="Caption"/>
        <w:jc w:val="center"/>
        <w:rPr>
          <w:rFonts w:ascii="Times New Roman" w:hAnsi="Times New Roman" w:cs="Times New Roman"/>
        </w:rPr>
      </w:pPr>
    </w:p>
    <w:p w14:paraId="1CC16B67" w14:textId="77777777" w:rsidR="007C09C2" w:rsidRPr="000F4694" w:rsidRDefault="007C09C2" w:rsidP="007C09C2">
      <w:pPr>
        <w:pStyle w:val="Caption"/>
        <w:jc w:val="center"/>
        <w:rPr>
          <w:rFonts w:ascii="Times New Roman" w:hAnsi="Times New Roman" w:cs="Times New Roman"/>
        </w:rPr>
      </w:pPr>
    </w:p>
    <w:p w14:paraId="2F453CD3" w14:textId="679D5A56" w:rsidR="007C09C2" w:rsidRPr="000F4694" w:rsidRDefault="007C09C2" w:rsidP="007C09C2">
      <w:pPr>
        <w:pStyle w:val="Caption"/>
        <w:jc w:val="center"/>
        <w:rPr>
          <w:rFonts w:ascii="Times New Roman" w:hAnsi="Times New Roman" w:cs="Times New Roman"/>
        </w:rPr>
      </w:pPr>
      <w:r w:rsidRPr="000F4694">
        <w:rPr>
          <w:rFonts w:ascii="Times New Roman" w:hAnsi="Times New Roman" w:cs="Times New Roman"/>
        </w:rPr>
        <w:t xml:space="preserve">Figure </w:t>
      </w:r>
      <w:r w:rsidRPr="000F4694">
        <w:rPr>
          <w:rFonts w:ascii="Times New Roman" w:hAnsi="Times New Roman" w:cs="Times New Roman"/>
        </w:rPr>
        <w:fldChar w:fldCharType="begin"/>
      </w:r>
      <w:r w:rsidRPr="000F4694">
        <w:rPr>
          <w:rFonts w:ascii="Times New Roman" w:hAnsi="Times New Roman" w:cs="Times New Roman"/>
        </w:rPr>
        <w:instrText xml:space="preserve"> SEQ Figure \* ARABIC </w:instrText>
      </w:r>
      <w:r w:rsidRPr="000F4694">
        <w:rPr>
          <w:rFonts w:ascii="Times New Roman" w:hAnsi="Times New Roman" w:cs="Times New Roman"/>
        </w:rPr>
        <w:fldChar w:fldCharType="separate"/>
      </w:r>
      <w:r w:rsidR="00A052D7">
        <w:rPr>
          <w:rFonts w:ascii="Times New Roman" w:hAnsi="Times New Roman" w:cs="Times New Roman"/>
          <w:noProof/>
        </w:rPr>
        <w:t>3</w:t>
      </w:r>
      <w:r w:rsidRPr="000F4694">
        <w:rPr>
          <w:rFonts w:ascii="Times New Roman" w:hAnsi="Times New Roman" w:cs="Times New Roman"/>
        </w:rPr>
        <w:fldChar w:fldCharType="end"/>
      </w:r>
      <w:r w:rsidRPr="000F4694">
        <w:rPr>
          <w:rFonts w:ascii="Times New Roman" w:hAnsi="Times New Roman" w:cs="Times New Roman"/>
        </w:rPr>
        <w:t xml:space="preserve"> : ACF and PACF Plot of Temperature</w:t>
      </w:r>
    </w:p>
    <w:p w14:paraId="2B107543" w14:textId="77777777" w:rsidR="007C09C2" w:rsidRPr="000F4694" w:rsidRDefault="007C09C2" w:rsidP="007C09C2">
      <w:pPr>
        <w:jc w:val="both"/>
      </w:pPr>
    </w:p>
    <w:p w14:paraId="47F22F2E" w14:textId="51176D41" w:rsidR="007C09C2" w:rsidRPr="000F4694" w:rsidRDefault="007C09C2" w:rsidP="007C09C2">
      <w:pPr>
        <w:jc w:val="both"/>
      </w:pPr>
      <w:r w:rsidRPr="000F4694">
        <w:t xml:space="preserve">Now when we examine the ACF and PACF plot, we see that there is a significant presence of AR (Exponential Decay in ACF Plot) and the presence of MA (Exponential decay in PACF plot). </w:t>
      </w:r>
    </w:p>
    <w:p w14:paraId="0AC74A28" w14:textId="123045DF" w:rsidR="007C09C2" w:rsidRPr="000F4694" w:rsidRDefault="007C09C2" w:rsidP="007C09C2">
      <w:pPr>
        <w:jc w:val="both"/>
      </w:pPr>
      <w:r w:rsidRPr="000F4694">
        <w:t xml:space="preserve">But with the mix of both AR and MA along with the seasonal component it is difficult to estimate the candidate models directly. So, we make use of R to obtain the candidate models with the help of AIC Criteria. </w:t>
      </w:r>
    </w:p>
    <w:p w14:paraId="60F535DB" w14:textId="3A1FF517" w:rsidR="007C09C2" w:rsidRPr="000F4694" w:rsidRDefault="007C09C2" w:rsidP="007C09C2">
      <w:pPr>
        <w:jc w:val="both"/>
      </w:pPr>
    </w:p>
    <w:p w14:paraId="770A47B9" w14:textId="6BBFDD74" w:rsidR="007C09C2" w:rsidRPr="000F4694" w:rsidRDefault="007C09C2" w:rsidP="007C09C2">
      <w:pPr>
        <w:jc w:val="both"/>
      </w:pPr>
      <w:r w:rsidRPr="000F4694">
        <w:t xml:space="preserve">The </w:t>
      </w:r>
      <w:r w:rsidRPr="00727250">
        <w:rPr>
          <w:u w:val="single"/>
        </w:rPr>
        <w:t>candidate models</w:t>
      </w:r>
      <w:r w:rsidRPr="000F4694">
        <w:t xml:space="preserve"> obtained from R is given below</w:t>
      </w:r>
    </w:p>
    <w:p w14:paraId="6B1B6CDD" w14:textId="162C47E8" w:rsidR="007C09C2" w:rsidRPr="000F4694" w:rsidRDefault="007C09C2" w:rsidP="007C09C2">
      <w:pPr>
        <w:jc w:val="both"/>
      </w:pPr>
    </w:p>
    <w:p w14:paraId="3BCF5F3B" w14:textId="36A5773E" w:rsidR="007C09C2" w:rsidRPr="000F4694" w:rsidRDefault="007C09C2" w:rsidP="007C09C2">
      <w:pPr>
        <w:jc w:val="both"/>
      </w:pPr>
      <w:r w:rsidRPr="000F4694">
        <w:rPr>
          <w:noProof/>
        </w:rPr>
        <w:drawing>
          <wp:inline distT="0" distB="0" distL="0" distR="0" wp14:anchorId="708E2670" wp14:editId="7EBE585E">
            <wp:extent cx="3316702" cy="3571240"/>
            <wp:effectExtent l="0" t="0" r="0" b="0"/>
            <wp:docPr id="7" name="Picture 7" descr="A close up of text on a white background&#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4 at 7.59.58 PM.png"/>
                    <pic:cNvPicPr/>
                  </pic:nvPicPr>
                  <pic:blipFill>
                    <a:blip r:embed="rId13">
                      <a:extLst>
                        <a:ext uri="{28A0092B-C50C-407E-A947-70E740481C1C}">
                          <a14:useLocalDpi xmlns:a14="http://schemas.microsoft.com/office/drawing/2010/main" val="0"/>
                        </a:ext>
                      </a:extLst>
                    </a:blip>
                    <a:stretch>
                      <a:fillRect/>
                    </a:stretch>
                  </pic:blipFill>
                  <pic:spPr>
                    <a:xfrm>
                      <a:off x="0" y="0"/>
                      <a:ext cx="3325766" cy="3581000"/>
                    </a:xfrm>
                    <a:prstGeom prst="rect">
                      <a:avLst/>
                    </a:prstGeom>
                  </pic:spPr>
                </pic:pic>
              </a:graphicData>
            </a:graphic>
          </wp:inline>
        </w:drawing>
      </w:r>
    </w:p>
    <w:p w14:paraId="04DC4F68" w14:textId="10E96308" w:rsidR="007C09C2" w:rsidRPr="000F4694" w:rsidRDefault="007C09C2" w:rsidP="007C09C2">
      <w:pPr>
        <w:jc w:val="both"/>
      </w:pPr>
    </w:p>
    <w:p w14:paraId="6488DF07" w14:textId="66979F4C" w:rsidR="007C09C2" w:rsidRPr="000F4694" w:rsidRDefault="007C09C2" w:rsidP="007C09C2">
      <w:pPr>
        <w:jc w:val="both"/>
      </w:pPr>
      <w:r w:rsidRPr="000F4694">
        <w:lastRenderedPageBreak/>
        <w:t>Out of all these models, we choose a few candidate models based on the inference from ACF and PACF plot and the AIC value. We will choose our best model based on comparing a few error measures and AIC values. The comparison is given below.</w:t>
      </w:r>
    </w:p>
    <w:p w14:paraId="61C70B29" w14:textId="2C041AF5" w:rsidR="007C09C2" w:rsidRPr="000F4694" w:rsidRDefault="007C09C2" w:rsidP="007C09C2">
      <w:pPr>
        <w:jc w:val="both"/>
      </w:pPr>
    </w:p>
    <w:p w14:paraId="5F0A0797" w14:textId="4A72CCFA" w:rsidR="007C09C2" w:rsidRPr="000F4694" w:rsidRDefault="007C09C2" w:rsidP="007C09C2">
      <w:pPr>
        <w:pStyle w:val="Caption"/>
        <w:keepNext/>
        <w:jc w:val="center"/>
        <w:rPr>
          <w:rFonts w:ascii="Times New Roman" w:hAnsi="Times New Roman" w:cs="Times New Roman"/>
        </w:rPr>
      </w:pPr>
      <w:r w:rsidRPr="000F4694">
        <w:rPr>
          <w:rFonts w:ascii="Times New Roman" w:hAnsi="Times New Roman" w:cs="Times New Roman"/>
        </w:rPr>
        <w:t xml:space="preserve">Table </w:t>
      </w:r>
      <w:r w:rsidRPr="000F4694">
        <w:rPr>
          <w:rFonts w:ascii="Times New Roman" w:hAnsi="Times New Roman" w:cs="Times New Roman"/>
        </w:rPr>
        <w:fldChar w:fldCharType="begin"/>
      </w:r>
      <w:r w:rsidRPr="000F4694">
        <w:rPr>
          <w:rFonts w:ascii="Times New Roman" w:hAnsi="Times New Roman" w:cs="Times New Roman"/>
        </w:rPr>
        <w:instrText xml:space="preserve"> SEQ Table \* ARABIC </w:instrText>
      </w:r>
      <w:r w:rsidRPr="000F4694">
        <w:rPr>
          <w:rFonts w:ascii="Times New Roman" w:hAnsi="Times New Roman" w:cs="Times New Roman"/>
        </w:rPr>
        <w:fldChar w:fldCharType="separate"/>
      </w:r>
      <w:r w:rsidR="00A052D7">
        <w:rPr>
          <w:rFonts w:ascii="Times New Roman" w:hAnsi="Times New Roman" w:cs="Times New Roman"/>
          <w:noProof/>
        </w:rPr>
        <w:t>1</w:t>
      </w:r>
      <w:r w:rsidRPr="000F4694">
        <w:rPr>
          <w:rFonts w:ascii="Times New Roman" w:hAnsi="Times New Roman" w:cs="Times New Roman"/>
        </w:rPr>
        <w:fldChar w:fldCharType="end"/>
      </w:r>
      <w:r w:rsidRPr="000F4694">
        <w:rPr>
          <w:rFonts w:ascii="Times New Roman" w:hAnsi="Times New Roman" w:cs="Times New Roman"/>
        </w:rPr>
        <w:t xml:space="preserve"> : Comparison of Error Measures for Candidate Models</w:t>
      </w:r>
    </w:p>
    <w:p w14:paraId="348AF488" w14:textId="48B23F5A" w:rsidR="007C09C2" w:rsidRPr="000F4694" w:rsidRDefault="007C09C2" w:rsidP="007C09C2">
      <w:pPr>
        <w:jc w:val="center"/>
      </w:pPr>
      <w:r w:rsidRPr="000F4694">
        <w:rPr>
          <w:noProof/>
        </w:rPr>
        <w:drawing>
          <wp:inline distT="0" distB="0" distL="0" distR="0" wp14:anchorId="79353316" wp14:editId="75A39C6C">
            <wp:extent cx="6126480" cy="947772"/>
            <wp:effectExtent l="0" t="0" r="0" b="5080"/>
            <wp:docPr id="8" name="Picture 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2-04 at 8.02.27 PM.png"/>
                    <pic:cNvPicPr/>
                  </pic:nvPicPr>
                  <pic:blipFill>
                    <a:blip r:embed="rId14">
                      <a:extLst>
                        <a:ext uri="{28A0092B-C50C-407E-A947-70E740481C1C}">
                          <a14:useLocalDpi xmlns:a14="http://schemas.microsoft.com/office/drawing/2010/main" val="0"/>
                        </a:ext>
                      </a:extLst>
                    </a:blip>
                    <a:stretch>
                      <a:fillRect/>
                    </a:stretch>
                  </pic:blipFill>
                  <pic:spPr>
                    <a:xfrm>
                      <a:off x="0" y="0"/>
                      <a:ext cx="6146688" cy="950898"/>
                    </a:xfrm>
                    <a:prstGeom prst="rect">
                      <a:avLst/>
                    </a:prstGeom>
                  </pic:spPr>
                </pic:pic>
              </a:graphicData>
            </a:graphic>
          </wp:inline>
        </w:drawing>
      </w:r>
    </w:p>
    <w:p w14:paraId="28FA02F7" w14:textId="798FD97C" w:rsidR="007C09C2" w:rsidRPr="000F4694" w:rsidRDefault="007C09C2" w:rsidP="007C09C2">
      <w:pPr>
        <w:jc w:val="both"/>
      </w:pPr>
    </w:p>
    <w:p w14:paraId="45121D67" w14:textId="7E4D5CDC" w:rsidR="007C09C2" w:rsidRDefault="007C09C2" w:rsidP="007C09C2">
      <w:pPr>
        <w:jc w:val="both"/>
      </w:pPr>
      <w:r w:rsidRPr="000F4694">
        <w:t>We have compared the model based on the Error measures including Mean Error, RMSE, MAPE etc. On comparing with these, the Optimal R and the ACF and PACF, we choose the best model for Temperature to be ARIMA (2,0,1) (0,1,1) [12].</w:t>
      </w:r>
    </w:p>
    <w:p w14:paraId="78F05788" w14:textId="77777777" w:rsidR="00727250" w:rsidRPr="000F4694" w:rsidRDefault="00727250" w:rsidP="007C09C2">
      <w:pPr>
        <w:jc w:val="both"/>
      </w:pPr>
    </w:p>
    <w:p w14:paraId="623A1DA6" w14:textId="77777777" w:rsidR="007C09C2" w:rsidRPr="000F4694" w:rsidRDefault="007C09C2" w:rsidP="007C09C2">
      <w:pPr>
        <w:jc w:val="both"/>
      </w:pPr>
    </w:p>
    <w:p w14:paraId="1E976694" w14:textId="2F1D3431" w:rsidR="007C09C2" w:rsidRPr="00727250" w:rsidRDefault="007C09C2" w:rsidP="007C09C2">
      <w:pPr>
        <w:jc w:val="both"/>
        <w:rPr>
          <w:u w:val="single"/>
        </w:rPr>
      </w:pPr>
      <w:r w:rsidRPr="00727250">
        <w:rPr>
          <w:u w:val="single"/>
        </w:rPr>
        <w:t xml:space="preserve">Forecasting using ARIMA (2,0,1) (0,1,1) [12] </w:t>
      </w:r>
    </w:p>
    <w:p w14:paraId="0E68163E" w14:textId="4A2A0537" w:rsidR="00FA274D" w:rsidRPr="000F4694" w:rsidRDefault="00FA274D" w:rsidP="007C09C2">
      <w:pPr>
        <w:jc w:val="both"/>
      </w:pPr>
    </w:p>
    <w:p w14:paraId="4916EDC4" w14:textId="79BACF76" w:rsidR="00FA274D" w:rsidRPr="000F4694" w:rsidRDefault="00FA274D" w:rsidP="007C09C2">
      <w:pPr>
        <w:jc w:val="both"/>
      </w:pPr>
      <w:r w:rsidRPr="000F4694">
        <w:t xml:space="preserve">The model is fitted and the coefficients of the ARMA components are given below. These values of coefficient are used to obtain the forecast of the models. </w:t>
      </w:r>
    </w:p>
    <w:p w14:paraId="0EB5EC0A" w14:textId="742CED02" w:rsidR="00FA274D" w:rsidRPr="000F4694" w:rsidRDefault="00FA274D" w:rsidP="007C09C2">
      <w:pPr>
        <w:jc w:val="both"/>
      </w:pPr>
    </w:p>
    <w:p w14:paraId="7A8D5A76" w14:textId="3D9CC149" w:rsidR="00FA274D" w:rsidRPr="000F4694" w:rsidRDefault="00FA274D" w:rsidP="00FA274D">
      <w:pPr>
        <w:jc w:val="center"/>
      </w:pPr>
      <w:r w:rsidRPr="000F4694">
        <w:rPr>
          <w:noProof/>
        </w:rPr>
        <w:drawing>
          <wp:inline distT="0" distB="0" distL="0" distR="0" wp14:anchorId="41AFEDE1" wp14:editId="2CE54A23">
            <wp:extent cx="3085032" cy="791554"/>
            <wp:effectExtent l="0" t="0" r="1270" b="0"/>
            <wp:docPr id="13" name="Picture 13" descr="A close up of a logo&#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04 at 8.53.53 PM.png"/>
                    <pic:cNvPicPr/>
                  </pic:nvPicPr>
                  <pic:blipFill>
                    <a:blip r:embed="rId15">
                      <a:extLst>
                        <a:ext uri="{28A0092B-C50C-407E-A947-70E740481C1C}">
                          <a14:useLocalDpi xmlns:a14="http://schemas.microsoft.com/office/drawing/2010/main" val="0"/>
                        </a:ext>
                      </a:extLst>
                    </a:blip>
                    <a:stretch>
                      <a:fillRect/>
                    </a:stretch>
                  </pic:blipFill>
                  <pic:spPr>
                    <a:xfrm>
                      <a:off x="0" y="0"/>
                      <a:ext cx="3126308" cy="802145"/>
                    </a:xfrm>
                    <a:prstGeom prst="rect">
                      <a:avLst/>
                    </a:prstGeom>
                  </pic:spPr>
                </pic:pic>
              </a:graphicData>
            </a:graphic>
          </wp:inline>
        </w:drawing>
      </w:r>
    </w:p>
    <w:p w14:paraId="06F4A4D2" w14:textId="7263C05D" w:rsidR="007C09C2" w:rsidRPr="000F4694" w:rsidRDefault="007C09C2" w:rsidP="007C09C2">
      <w:pPr>
        <w:jc w:val="both"/>
      </w:pPr>
    </w:p>
    <w:p w14:paraId="77D792D6" w14:textId="4C87B3C4" w:rsidR="007C09C2" w:rsidRPr="000F4694" w:rsidRDefault="007C09C2" w:rsidP="007C09C2">
      <w:pPr>
        <w:jc w:val="both"/>
      </w:pPr>
      <w:r w:rsidRPr="000F4694">
        <w:t xml:space="preserve">The Forecast value obtained by using the ARIMA model for the Next Six Period (Between July 2006 and December 2006) is given below </w:t>
      </w:r>
    </w:p>
    <w:p w14:paraId="0D083FAC" w14:textId="107F5851" w:rsidR="007C09C2" w:rsidRPr="000F4694" w:rsidRDefault="007C09C2" w:rsidP="007C09C2">
      <w:pPr>
        <w:jc w:val="both"/>
      </w:pPr>
    </w:p>
    <w:p w14:paraId="006BE310" w14:textId="0390CFD7" w:rsidR="007C09C2" w:rsidRPr="000F4694" w:rsidRDefault="007C09C2" w:rsidP="007C09C2">
      <w:pPr>
        <w:jc w:val="center"/>
      </w:pPr>
      <w:r w:rsidRPr="000F4694">
        <w:rPr>
          <w:noProof/>
        </w:rPr>
        <w:drawing>
          <wp:inline distT="0" distB="0" distL="0" distR="0" wp14:anchorId="6582101E" wp14:editId="551759BC">
            <wp:extent cx="4686581" cy="1227438"/>
            <wp:effectExtent l="0" t="0" r="0" b="5080"/>
            <wp:docPr id="9" name="Picture 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04 at 8.07.19 PM.png"/>
                    <pic:cNvPicPr/>
                  </pic:nvPicPr>
                  <pic:blipFill>
                    <a:blip r:embed="rId16">
                      <a:extLst>
                        <a:ext uri="{28A0092B-C50C-407E-A947-70E740481C1C}">
                          <a14:useLocalDpi xmlns:a14="http://schemas.microsoft.com/office/drawing/2010/main" val="0"/>
                        </a:ext>
                      </a:extLst>
                    </a:blip>
                    <a:stretch>
                      <a:fillRect/>
                    </a:stretch>
                  </pic:blipFill>
                  <pic:spPr>
                    <a:xfrm>
                      <a:off x="0" y="0"/>
                      <a:ext cx="4745945" cy="1242986"/>
                    </a:xfrm>
                    <a:prstGeom prst="rect">
                      <a:avLst/>
                    </a:prstGeom>
                  </pic:spPr>
                </pic:pic>
              </a:graphicData>
            </a:graphic>
          </wp:inline>
        </w:drawing>
      </w:r>
    </w:p>
    <w:p w14:paraId="1C6DAD7E" w14:textId="5C042C80" w:rsidR="007C09C2" w:rsidRPr="000F4694" w:rsidRDefault="007C09C2" w:rsidP="007C09C2">
      <w:pPr>
        <w:jc w:val="both"/>
      </w:pPr>
    </w:p>
    <w:p w14:paraId="3A2C2C50" w14:textId="77777777" w:rsidR="00727250" w:rsidRDefault="00727250" w:rsidP="007C09C2">
      <w:pPr>
        <w:jc w:val="both"/>
      </w:pPr>
    </w:p>
    <w:p w14:paraId="40E450ED" w14:textId="77777777" w:rsidR="00727250" w:rsidRDefault="00727250" w:rsidP="007C09C2">
      <w:pPr>
        <w:jc w:val="both"/>
      </w:pPr>
    </w:p>
    <w:p w14:paraId="5AAFCFB2" w14:textId="77777777" w:rsidR="00727250" w:rsidRDefault="00727250" w:rsidP="007C09C2">
      <w:pPr>
        <w:jc w:val="both"/>
      </w:pPr>
    </w:p>
    <w:p w14:paraId="4A025B97" w14:textId="77777777" w:rsidR="00727250" w:rsidRDefault="00727250" w:rsidP="007C09C2">
      <w:pPr>
        <w:jc w:val="both"/>
      </w:pPr>
    </w:p>
    <w:p w14:paraId="7BCD0533" w14:textId="77777777" w:rsidR="00727250" w:rsidRDefault="00727250" w:rsidP="007C09C2">
      <w:pPr>
        <w:jc w:val="both"/>
      </w:pPr>
    </w:p>
    <w:p w14:paraId="4D6DFB78" w14:textId="77777777" w:rsidR="00727250" w:rsidRDefault="00727250" w:rsidP="007C09C2">
      <w:pPr>
        <w:jc w:val="both"/>
      </w:pPr>
    </w:p>
    <w:p w14:paraId="4F15F6C7" w14:textId="77777777" w:rsidR="00727250" w:rsidRDefault="00727250" w:rsidP="007C09C2">
      <w:pPr>
        <w:jc w:val="both"/>
      </w:pPr>
    </w:p>
    <w:p w14:paraId="29F07544" w14:textId="77777777" w:rsidR="00727250" w:rsidRDefault="00727250" w:rsidP="007C09C2">
      <w:pPr>
        <w:jc w:val="both"/>
      </w:pPr>
    </w:p>
    <w:p w14:paraId="17E221F4" w14:textId="77777777" w:rsidR="00727250" w:rsidRDefault="00727250" w:rsidP="007C09C2">
      <w:pPr>
        <w:jc w:val="both"/>
      </w:pPr>
    </w:p>
    <w:p w14:paraId="272C065D" w14:textId="08CF6854" w:rsidR="007C09C2" w:rsidRPr="000F4694" w:rsidRDefault="007C09C2" w:rsidP="007C09C2">
      <w:pPr>
        <w:jc w:val="both"/>
      </w:pPr>
      <w:r w:rsidRPr="000F4694">
        <w:lastRenderedPageBreak/>
        <w:t xml:space="preserve">The Forecast graph of the model is given below. </w:t>
      </w:r>
    </w:p>
    <w:p w14:paraId="4691C885" w14:textId="61C682BC" w:rsidR="007C09C2" w:rsidRPr="000F4694" w:rsidRDefault="007C09C2" w:rsidP="007C09C2">
      <w:pPr>
        <w:jc w:val="both"/>
      </w:pPr>
    </w:p>
    <w:p w14:paraId="14DDC452" w14:textId="77777777" w:rsidR="007C09C2" w:rsidRPr="000F4694" w:rsidRDefault="007C09C2" w:rsidP="007C09C2">
      <w:pPr>
        <w:keepNext/>
        <w:jc w:val="center"/>
      </w:pPr>
      <w:r w:rsidRPr="000F4694">
        <w:rPr>
          <w:noProof/>
        </w:rPr>
        <w:drawing>
          <wp:inline distT="0" distB="0" distL="0" distR="0" wp14:anchorId="5340EE1C" wp14:editId="5F05FC10">
            <wp:extent cx="3005864" cy="2291508"/>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4595" cy="2313411"/>
                    </a:xfrm>
                    <a:prstGeom prst="rect">
                      <a:avLst/>
                    </a:prstGeom>
                  </pic:spPr>
                </pic:pic>
              </a:graphicData>
            </a:graphic>
          </wp:inline>
        </w:drawing>
      </w:r>
    </w:p>
    <w:p w14:paraId="17926022" w14:textId="13C60FF9" w:rsidR="007C09C2" w:rsidRPr="000F4694" w:rsidRDefault="007C09C2" w:rsidP="007C09C2">
      <w:pPr>
        <w:pStyle w:val="Caption"/>
        <w:jc w:val="center"/>
        <w:rPr>
          <w:rFonts w:ascii="Times New Roman" w:hAnsi="Times New Roman" w:cs="Times New Roman"/>
        </w:rPr>
      </w:pPr>
      <w:r w:rsidRPr="000F4694">
        <w:rPr>
          <w:rFonts w:ascii="Times New Roman" w:hAnsi="Times New Roman" w:cs="Times New Roman"/>
        </w:rPr>
        <w:t xml:space="preserve">Figure </w:t>
      </w:r>
      <w:r w:rsidRPr="000F4694">
        <w:rPr>
          <w:rFonts w:ascii="Times New Roman" w:hAnsi="Times New Roman" w:cs="Times New Roman"/>
        </w:rPr>
        <w:fldChar w:fldCharType="begin"/>
      </w:r>
      <w:r w:rsidRPr="000F4694">
        <w:rPr>
          <w:rFonts w:ascii="Times New Roman" w:hAnsi="Times New Roman" w:cs="Times New Roman"/>
        </w:rPr>
        <w:instrText xml:space="preserve"> SEQ Figure \* ARABIC </w:instrText>
      </w:r>
      <w:r w:rsidRPr="000F4694">
        <w:rPr>
          <w:rFonts w:ascii="Times New Roman" w:hAnsi="Times New Roman" w:cs="Times New Roman"/>
        </w:rPr>
        <w:fldChar w:fldCharType="separate"/>
      </w:r>
      <w:r w:rsidR="00A052D7">
        <w:rPr>
          <w:rFonts w:ascii="Times New Roman" w:hAnsi="Times New Roman" w:cs="Times New Roman"/>
          <w:noProof/>
        </w:rPr>
        <w:t>4</w:t>
      </w:r>
      <w:r w:rsidRPr="000F4694">
        <w:rPr>
          <w:rFonts w:ascii="Times New Roman" w:hAnsi="Times New Roman" w:cs="Times New Roman"/>
        </w:rPr>
        <w:fldChar w:fldCharType="end"/>
      </w:r>
      <w:r w:rsidRPr="000F4694">
        <w:rPr>
          <w:rFonts w:ascii="Times New Roman" w:hAnsi="Times New Roman" w:cs="Times New Roman"/>
        </w:rPr>
        <w:t xml:space="preserve"> : Forecast Plot for Six Periods Using ARIMA (2,0,1) (0,1,1) [12]</w:t>
      </w:r>
    </w:p>
    <w:p w14:paraId="7AF8E1E0" w14:textId="38FE3EC5" w:rsidR="007C09C2" w:rsidRPr="000F4694" w:rsidRDefault="007C09C2" w:rsidP="007C09C2"/>
    <w:p w14:paraId="0CBAD0BB" w14:textId="6C669C4C" w:rsidR="007C09C2" w:rsidRPr="000F4694" w:rsidRDefault="007C09C2" w:rsidP="007C09C2">
      <w:r w:rsidRPr="000F4694">
        <w:t>We will also look at the ACF and PACF of the residuals to check the adequacy of the model.</w:t>
      </w:r>
    </w:p>
    <w:p w14:paraId="58E326A3" w14:textId="1D4E0E03" w:rsidR="007C09C2" w:rsidRPr="000F4694" w:rsidRDefault="007C09C2" w:rsidP="007C09C2"/>
    <w:p w14:paraId="0E855FE2" w14:textId="77777777" w:rsidR="007C09C2" w:rsidRPr="000F4694" w:rsidRDefault="007C09C2" w:rsidP="007C09C2">
      <w:pPr>
        <w:keepNext/>
        <w:jc w:val="center"/>
      </w:pPr>
      <w:r w:rsidRPr="000F4694">
        <w:rPr>
          <w:noProof/>
        </w:rPr>
        <w:drawing>
          <wp:inline distT="0" distB="0" distL="0" distR="0" wp14:anchorId="013D0C99" wp14:editId="058922BA">
            <wp:extent cx="5139454" cy="1880075"/>
            <wp:effectExtent l="0" t="0" r="4445" b="0"/>
            <wp:docPr id="11" name="Picture 1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2-04 at 8.09.33 PM.png"/>
                    <pic:cNvPicPr/>
                  </pic:nvPicPr>
                  <pic:blipFill>
                    <a:blip r:embed="rId18">
                      <a:extLst>
                        <a:ext uri="{28A0092B-C50C-407E-A947-70E740481C1C}">
                          <a14:useLocalDpi xmlns:a14="http://schemas.microsoft.com/office/drawing/2010/main" val="0"/>
                        </a:ext>
                      </a:extLst>
                    </a:blip>
                    <a:stretch>
                      <a:fillRect/>
                    </a:stretch>
                  </pic:blipFill>
                  <pic:spPr>
                    <a:xfrm>
                      <a:off x="0" y="0"/>
                      <a:ext cx="5205001" cy="1904053"/>
                    </a:xfrm>
                    <a:prstGeom prst="rect">
                      <a:avLst/>
                    </a:prstGeom>
                  </pic:spPr>
                </pic:pic>
              </a:graphicData>
            </a:graphic>
          </wp:inline>
        </w:drawing>
      </w:r>
    </w:p>
    <w:p w14:paraId="567C57EA" w14:textId="7E04C3E3" w:rsidR="007C09C2" w:rsidRPr="000F4694" w:rsidRDefault="007C09C2" w:rsidP="007C09C2">
      <w:pPr>
        <w:pStyle w:val="Caption"/>
        <w:jc w:val="center"/>
        <w:rPr>
          <w:rFonts w:ascii="Times New Roman" w:hAnsi="Times New Roman" w:cs="Times New Roman"/>
        </w:rPr>
      </w:pPr>
      <w:r w:rsidRPr="000F4694">
        <w:rPr>
          <w:rFonts w:ascii="Times New Roman" w:hAnsi="Times New Roman" w:cs="Times New Roman"/>
        </w:rPr>
        <w:t xml:space="preserve">Figure </w:t>
      </w:r>
      <w:r w:rsidRPr="000F4694">
        <w:rPr>
          <w:rFonts w:ascii="Times New Roman" w:hAnsi="Times New Roman" w:cs="Times New Roman"/>
        </w:rPr>
        <w:fldChar w:fldCharType="begin"/>
      </w:r>
      <w:r w:rsidRPr="000F4694">
        <w:rPr>
          <w:rFonts w:ascii="Times New Roman" w:hAnsi="Times New Roman" w:cs="Times New Roman"/>
        </w:rPr>
        <w:instrText xml:space="preserve"> SEQ Figure \* ARABIC </w:instrText>
      </w:r>
      <w:r w:rsidRPr="000F4694">
        <w:rPr>
          <w:rFonts w:ascii="Times New Roman" w:hAnsi="Times New Roman" w:cs="Times New Roman"/>
        </w:rPr>
        <w:fldChar w:fldCharType="separate"/>
      </w:r>
      <w:r w:rsidR="00A052D7">
        <w:rPr>
          <w:rFonts w:ascii="Times New Roman" w:hAnsi="Times New Roman" w:cs="Times New Roman"/>
          <w:noProof/>
        </w:rPr>
        <w:t>5</w:t>
      </w:r>
      <w:r w:rsidRPr="000F4694">
        <w:rPr>
          <w:rFonts w:ascii="Times New Roman" w:hAnsi="Times New Roman" w:cs="Times New Roman"/>
        </w:rPr>
        <w:fldChar w:fldCharType="end"/>
      </w:r>
      <w:r w:rsidRPr="000F4694">
        <w:rPr>
          <w:rFonts w:ascii="Times New Roman" w:hAnsi="Times New Roman" w:cs="Times New Roman"/>
        </w:rPr>
        <w:t xml:space="preserve"> : ACF and PACF of the Residuals of Model ARIMA (2,0,1) (0,1,1) [12]</w:t>
      </w:r>
    </w:p>
    <w:p w14:paraId="1EB2BE6B" w14:textId="4A3FCEDB" w:rsidR="007C09C2" w:rsidRPr="000F4694" w:rsidRDefault="007C09C2" w:rsidP="007C09C2"/>
    <w:p w14:paraId="0CEF75CA" w14:textId="04D08193" w:rsidR="007C09C2" w:rsidRPr="000F4694" w:rsidRDefault="007C09C2" w:rsidP="007C09C2">
      <w:pPr>
        <w:jc w:val="both"/>
      </w:pPr>
      <w:r w:rsidRPr="000F4694">
        <w:t xml:space="preserve">Almost every lag lies within the confidence band. So, the model is adequate. </w:t>
      </w:r>
    </w:p>
    <w:p w14:paraId="409255A5" w14:textId="7C96B3E2" w:rsidR="00FA274D" w:rsidRPr="000F4694" w:rsidRDefault="00FA274D" w:rsidP="007C09C2">
      <w:pPr>
        <w:jc w:val="both"/>
      </w:pPr>
    </w:p>
    <w:p w14:paraId="3C7FCDA1" w14:textId="5E6ADFA1" w:rsidR="00035DD6" w:rsidRPr="000F4694" w:rsidRDefault="00035DD6" w:rsidP="007C09C2">
      <w:pPr>
        <w:jc w:val="both"/>
      </w:pPr>
      <w:r w:rsidRPr="000F4694">
        <w:t xml:space="preserve">Compare Seasonal ARIMA with Holt Winters </w:t>
      </w:r>
    </w:p>
    <w:p w14:paraId="4512001A" w14:textId="1F218F14" w:rsidR="00035DD6" w:rsidRPr="000F4694" w:rsidRDefault="00035DD6" w:rsidP="007C09C2">
      <w:pPr>
        <w:jc w:val="both"/>
      </w:pPr>
    </w:p>
    <w:p w14:paraId="47543CDA" w14:textId="2E7FF4BF" w:rsidR="00035DD6" w:rsidRPr="000F4694" w:rsidRDefault="00035DD6" w:rsidP="00035DD6">
      <w:pPr>
        <w:pStyle w:val="Caption"/>
        <w:keepNext/>
        <w:jc w:val="center"/>
        <w:rPr>
          <w:rFonts w:ascii="Times New Roman" w:hAnsi="Times New Roman" w:cs="Times New Roman"/>
        </w:rPr>
      </w:pPr>
      <w:r w:rsidRPr="000F4694">
        <w:rPr>
          <w:rFonts w:ascii="Times New Roman" w:hAnsi="Times New Roman" w:cs="Times New Roman"/>
        </w:rPr>
        <w:t xml:space="preserve">Table </w:t>
      </w:r>
      <w:r w:rsidR="007B4D28" w:rsidRPr="000F4694">
        <w:rPr>
          <w:rFonts w:ascii="Times New Roman" w:hAnsi="Times New Roman" w:cs="Times New Roman"/>
          <w:noProof/>
        </w:rPr>
        <w:fldChar w:fldCharType="begin"/>
      </w:r>
      <w:r w:rsidR="007B4D28" w:rsidRPr="000F4694">
        <w:rPr>
          <w:rFonts w:ascii="Times New Roman" w:hAnsi="Times New Roman" w:cs="Times New Roman"/>
          <w:noProof/>
        </w:rPr>
        <w:instrText xml:space="preserve"> SEQ Table \* ARABIC </w:instrText>
      </w:r>
      <w:r w:rsidR="007B4D28" w:rsidRPr="000F4694">
        <w:rPr>
          <w:rFonts w:ascii="Times New Roman" w:hAnsi="Times New Roman" w:cs="Times New Roman"/>
          <w:noProof/>
        </w:rPr>
        <w:fldChar w:fldCharType="separate"/>
      </w:r>
      <w:r w:rsidR="00A052D7">
        <w:rPr>
          <w:rFonts w:ascii="Times New Roman" w:hAnsi="Times New Roman" w:cs="Times New Roman"/>
          <w:noProof/>
        </w:rPr>
        <w:t>2</w:t>
      </w:r>
      <w:r w:rsidR="007B4D28" w:rsidRPr="000F4694">
        <w:rPr>
          <w:rFonts w:ascii="Times New Roman" w:hAnsi="Times New Roman" w:cs="Times New Roman"/>
          <w:noProof/>
        </w:rPr>
        <w:fldChar w:fldCharType="end"/>
      </w:r>
      <w:r w:rsidRPr="000F4694">
        <w:rPr>
          <w:rFonts w:ascii="Times New Roman" w:hAnsi="Times New Roman" w:cs="Times New Roman"/>
        </w:rPr>
        <w:t xml:space="preserve"> : Comparing Seasonal ARIMA and Holt Winters Method</w:t>
      </w:r>
    </w:p>
    <w:tbl>
      <w:tblPr>
        <w:tblStyle w:val="TableGrid"/>
        <w:tblW w:w="0" w:type="auto"/>
        <w:jc w:val="center"/>
        <w:tblLook w:val="04A0" w:firstRow="1" w:lastRow="0" w:firstColumn="1" w:lastColumn="0" w:noHBand="0" w:noVBand="1"/>
      </w:tblPr>
      <w:tblGrid>
        <w:gridCol w:w="985"/>
        <w:gridCol w:w="1890"/>
        <w:gridCol w:w="2610"/>
      </w:tblGrid>
      <w:tr w:rsidR="00035DD6" w:rsidRPr="000F4694" w14:paraId="16A5B947" w14:textId="77777777" w:rsidTr="00035DD6">
        <w:trPr>
          <w:jc w:val="center"/>
        </w:trPr>
        <w:tc>
          <w:tcPr>
            <w:tcW w:w="985" w:type="dxa"/>
          </w:tcPr>
          <w:p w14:paraId="509AC884" w14:textId="77777777" w:rsidR="00035DD6" w:rsidRPr="000F4694" w:rsidRDefault="00035DD6" w:rsidP="00035DD6">
            <w:pPr>
              <w:jc w:val="center"/>
            </w:pPr>
          </w:p>
        </w:tc>
        <w:tc>
          <w:tcPr>
            <w:tcW w:w="1890" w:type="dxa"/>
            <w:shd w:val="clear" w:color="auto" w:fill="D9D9D9" w:themeFill="background1" w:themeFillShade="D9"/>
          </w:tcPr>
          <w:p w14:paraId="5D0B61C5" w14:textId="2A9F140F" w:rsidR="00035DD6" w:rsidRPr="000F4694" w:rsidRDefault="00035DD6" w:rsidP="00035DD6">
            <w:pPr>
              <w:jc w:val="center"/>
            </w:pPr>
            <w:r w:rsidRPr="000F4694">
              <w:t>Seasonal ARIMA</w:t>
            </w:r>
          </w:p>
        </w:tc>
        <w:tc>
          <w:tcPr>
            <w:tcW w:w="2610" w:type="dxa"/>
          </w:tcPr>
          <w:p w14:paraId="4D4499CE" w14:textId="77777777" w:rsidR="00035DD6" w:rsidRPr="000F4694" w:rsidRDefault="00035DD6" w:rsidP="00035DD6">
            <w:pPr>
              <w:jc w:val="center"/>
            </w:pPr>
            <w:r w:rsidRPr="000F4694">
              <w:t>Holt Winters Method</w:t>
            </w:r>
          </w:p>
          <w:p w14:paraId="18B29909" w14:textId="60C6FF7F" w:rsidR="00035DD6" w:rsidRPr="000F4694" w:rsidRDefault="00035DD6" w:rsidP="00035DD6">
            <w:pPr>
              <w:jc w:val="center"/>
            </w:pPr>
          </w:p>
        </w:tc>
      </w:tr>
      <w:tr w:rsidR="00035DD6" w:rsidRPr="000F4694" w14:paraId="468F745D" w14:textId="77777777" w:rsidTr="00035DD6">
        <w:trPr>
          <w:jc w:val="center"/>
        </w:trPr>
        <w:tc>
          <w:tcPr>
            <w:tcW w:w="985" w:type="dxa"/>
          </w:tcPr>
          <w:p w14:paraId="7B3EC3F4" w14:textId="14305460" w:rsidR="00035DD6" w:rsidRPr="000F4694" w:rsidRDefault="00035DD6" w:rsidP="00035DD6">
            <w:pPr>
              <w:jc w:val="center"/>
            </w:pPr>
            <w:r w:rsidRPr="000F4694">
              <w:t>MAPE</w:t>
            </w:r>
          </w:p>
        </w:tc>
        <w:tc>
          <w:tcPr>
            <w:tcW w:w="1890" w:type="dxa"/>
            <w:shd w:val="clear" w:color="auto" w:fill="D9D9D9" w:themeFill="background1" w:themeFillShade="D9"/>
          </w:tcPr>
          <w:p w14:paraId="31F05ACE" w14:textId="2F03A2C4" w:rsidR="00035DD6" w:rsidRPr="000F4694" w:rsidRDefault="00035DD6" w:rsidP="00035DD6">
            <w:pPr>
              <w:jc w:val="center"/>
            </w:pPr>
            <w:r w:rsidRPr="000F4694">
              <w:t>2.9473</w:t>
            </w:r>
          </w:p>
        </w:tc>
        <w:tc>
          <w:tcPr>
            <w:tcW w:w="2610" w:type="dxa"/>
          </w:tcPr>
          <w:p w14:paraId="6CD871B7" w14:textId="60AA7F7C" w:rsidR="00035DD6" w:rsidRPr="000F4694" w:rsidRDefault="00035DD6" w:rsidP="00035DD6">
            <w:pPr>
              <w:jc w:val="center"/>
            </w:pPr>
            <w:r w:rsidRPr="000F4694">
              <w:t>4.6784</w:t>
            </w:r>
          </w:p>
        </w:tc>
      </w:tr>
      <w:tr w:rsidR="00035DD6" w:rsidRPr="000F4694" w14:paraId="74DF291D" w14:textId="77777777" w:rsidTr="00035DD6">
        <w:trPr>
          <w:jc w:val="center"/>
        </w:trPr>
        <w:tc>
          <w:tcPr>
            <w:tcW w:w="985" w:type="dxa"/>
          </w:tcPr>
          <w:p w14:paraId="1A0537D7" w14:textId="793AC53B" w:rsidR="00035DD6" w:rsidRPr="000F4694" w:rsidRDefault="00035DD6" w:rsidP="00035DD6">
            <w:pPr>
              <w:jc w:val="center"/>
            </w:pPr>
            <w:r w:rsidRPr="000F4694">
              <w:t>MAD</w:t>
            </w:r>
          </w:p>
        </w:tc>
        <w:tc>
          <w:tcPr>
            <w:tcW w:w="1890" w:type="dxa"/>
            <w:shd w:val="clear" w:color="auto" w:fill="D9D9D9" w:themeFill="background1" w:themeFillShade="D9"/>
          </w:tcPr>
          <w:p w14:paraId="553BF15F" w14:textId="4FC7B48E" w:rsidR="00035DD6" w:rsidRPr="000F4694" w:rsidRDefault="00035DD6" w:rsidP="00035DD6">
            <w:pPr>
              <w:jc w:val="center"/>
            </w:pPr>
            <w:r w:rsidRPr="000F4694">
              <w:t>0.7651</w:t>
            </w:r>
          </w:p>
        </w:tc>
        <w:tc>
          <w:tcPr>
            <w:tcW w:w="2610" w:type="dxa"/>
          </w:tcPr>
          <w:p w14:paraId="77A7A12D" w14:textId="6EDFB049" w:rsidR="00035DD6" w:rsidRPr="000F4694" w:rsidRDefault="00035DD6" w:rsidP="00035DD6">
            <w:pPr>
              <w:jc w:val="center"/>
            </w:pPr>
            <w:r w:rsidRPr="000F4694">
              <w:t>0.9876</w:t>
            </w:r>
          </w:p>
        </w:tc>
      </w:tr>
      <w:tr w:rsidR="00035DD6" w:rsidRPr="000F4694" w14:paraId="31B8FC6A" w14:textId="77777777" w:rsidTr="00035DD6">
        <w:trPr>
          <w:jc w:val="center"/>
        </w:trPr>
        <w:tc>
          <w:tcPr>
            <w:tcW w:w="985" w:type="dxa"/>
          </w:tcPr>
          <w:p w14:paraId="3FD1D4D7" w14:textId="4C636EE8" w:rsidR="00035DD6" w:rsidRPr="000F4694" w:rsidRDefault="00035DD6" w:rsidP="00035DD6">
            <w:pPr>
              <w:jc w:val="center"/>
            </w:pPr>
            <w:r w:rsidRPr="000F4694">
              <w:t>RMSE</w:t>
            </w:r>
          </w:p>
        </w:tc>
        <w:tc>
          <w:tcPr>
            <w:tcW w:w="1890" w:type="dxa"/>
            <w:shd w:val="clear" w:color="auto" w:fill="D9D9D9" w:themeFill="background1" w:themeFillShade="D9"/>
          </w:tcPr>
          <w:p w14:paraId="6FDF1B1D" w14:textId="0F1FE3ED" w:rsidR="00035DD6" w:rsidRPr="000F4694" w:rsidRDefault="00035DD6" w:rsidP="00035DD6">
            <w:pPr>
              <w:jc w:val="center"/>
            </w:pPr>
            <w:r w:rsidRPr="000F4694">
              <w:t>0.8127</w:t>
            </w:r>
          </w:p>
        </w:tc>
        <w:tc>
          <w:tcPr>
            <w:tcW w:w="2610" w:type="dxa"/>
          </w:tcPr>
          <w:p w14:paraId="5D200DA9" w14:textId="185E4D00" w:rsidR="00035DD6" w:rsidRPr="000F4694" w:rsidRDefault="00035DD6" w:rsidP="00035DD6">
            <w:pPr>
              <w:jc w:val="center"/>
            </w:pPr>
            <w:r w:rsidRPr="000F4694">
              <w:t>1.0235</w:t>
            </w:r>
          </w:p>
        </w:tc>
      </w:tr>
    </w:tbl>
    <w:p w14:paraId="657AB5ED" w14:textId="77777777" w:rsidR="00035DD6" w:rsidRPr="000F4694" w:rsidRDefault="00035DD6" w:rsidP="007C09C2">
      <w:pPr>
        <w:jc w:val="both"/>
      </w:pPr>
    </w:p>
    <w:p w14:paraId="6ED4C5C7" w14:textId="67DADD49" w:rsidR="00035DD6" w:rsidRPr="000F4694" w:rsidRDefault="00035DD6" w:rsidP="007C09C2">
      <w:pPr>
        <w:jc w:val="both"/>
      </w:pPr>
      <w:r w:rsidRPr="000F4694">
        <w:t>So, from the above table it is quite evident that Seasonal ARIMA model perform</w:t>
      </w:r>
      <w:r w:rsidR="00A46573" w:rsidRPr="000F4694">
        <w:t>s much better than the Holt Winters Method.</w:t>
      </w:r>
    </w:p>
    <w:p w14:paraId="300CE811" w14:textId="77777777" w:rsidR="00FA274D" w:rsidRPr="000F4694" w:rsidRDefault="00FA274D" w:rsidP="007C09C2">
      <w:pPr>
        <w:jc w:val="both"/>
      </w:pPr>
    </w:p>
    <w:p w14:paraId="041272CB" w14:textId="7C625E7E" w:rsidR="007C09C2" w:rsidRPr="00727250" w:rsidRDefault="007C09C2" w:rsidP="007C09C2">
      <w:pPr>
        <w:jc w:val="both"/>
        <w:rPr>
          <w:b/>
          <w:sz w:val="32"/>
          <w:u w:val="single"/>
        </w:rPr>
      </w:pPr>
      <w:r w:rsidRPr="00727250">
        <w:rPr>
          <w:b/>
          <w:sz w:val="32"/>
          <w:u w:val="single"/>
        </w:rPr>
        <w:lastRenderedPageBreak/>
        <w:t xml:space="preserve">Spectral Analysis of Temperature </w:t>
      </w:r>
    </w:p>
    <w:p w14:paraId="64D012B0" w14:textId="1D69E127" w:rsidR="00FA274D" w:rsidRPr="000F4694" w:rsidRDefault="00FA274D" w:rsidP="007C09C2">
      <w:pPr>
        <w:jc w:val="both"/>
      </w:pPr>
    </w:p>
    <w:p w14:paraId="13D84E2D" w14:textId="77777777" w:rsidR="00FA274D" w:rsidRPr="000F4694" w:rsidRDefault="00FA274D" w:rsidP="00FA274D">
      <w:pPr>
        <w:keepNext/>
        <w:jc w:val="center"/>
      </w:pPr>
      <w:r w:rsidRPr="000F4694">
        <w:rPr>
          <w:noProof/>
        </w:rPr>
        <w:drawing>
          <wp:inline distT="0" distB="0" distL="0" distR="0" wp14:anchorId="5C1C14D0" wp14:editId="259CC603">
            <wp:extent cx="4683095" cy="1918768"/>
            <wp:effectExtent l="0" t="0" r="3810" b="0"/>
            <wp:docPr id="12" name="Picture 1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2-04 at 8.37.36 PM.png"/>
                    <pic:cNvPicPr/>
                  </pic:nvPicPr>
                  <pic:blipFill>
                    <a:blip r:embed="rId19">
                      <a:extLst>
                        <a:ext uri="{28A0092B-C50C-407E-A947-70E740481C1C}">
                          <a14:useLocalDpi xmlns:a14="http://schemas.microsoft.com/office/drawing/2010/main" val="0"/>
                        </a:ext>
                      </a:extLst>
                    </a:blip>
                    <a:stretch>
                      <a:fillRect/>
                    </a:stretch>
                  </pic:blipFill>
                  <pic:spPr>
                    <a:xfrm>
                      <a:off x="0" y="0"/>
                      <a:ext cx="4698228" cy="1924968"/>
                    </a:xfrm>
                    <a:prstGeom prst="rect">
                      <a:avLst/>
                    </a:prstGeom>
                  </pic:spPr>
                </pic:pic>
              </a:graphicData>
            </a:graphic>
          </wp:inline>
        </w:drawing>
      </w:r>
    </w:p>
    <w:p w14:paraId="37259317" w14:textId="77777777" w:rsidR="00FA274D" w:rsidRPr="000F4694" w:rsidRDefault="00FA274D" w:rsidP="00FA274D">
      <w:pPr>
        <w:pStyle w:val="Caption"/>
        <w:jc w:val="center"/>
        <w:rPr>
          <w:rFonts w:ascii="Times New Roman" w:hAnsi="Times New Roman" w:cs="Times New Roman"/>
        </w:rPr>
      </w:pPr>
    </w:p>
    <w:p w14:paraId="01EF4846" w14:textId="7EBFABB5" w:rsidR="00FA274D" w:rsidRPr="000F4694" w:rsidRDefault="00FA274D" w:rsidP="00FA274D">
      <w:pPr>
        <w:pStyle w:val="Caption"/>
        <w:jc w:val="center"/>
        <w:rPr>
          <w:rFonts w:ascii="Times New Roman" w:hAnsi="Times New Roman" w:cs="Times New Roman"/>
        </w:rPr>
      </w:pPr>
      <w:r w:rsidRPr="000F4694">
        <w:rPr>
          <w:rFonts w:ascii="Times New Roman" w:hAnsi="Times New Roman" w:cs="Times New Roman"/>
        </w:rPr>
        <w:t xml:space="preserve">Figure </w:t>
      </w:r>
      <w:r w:rsidRPr="000F4694">
        <w:rPr>
          <w:rFonts w:ascii="Times New Roman" w:hAnsi="Times New Roman" w:cs="Times New Roman"/>
        </w:rPr>
        <w:fldChar w:fldCharType="begin"/>
      </w:r>
      <w:r w:rsidRPr="000F4694">
        <w:rPr>
          <w:rFonts w:ascii="Times New Roman" w:hAnsi="Times New Roman" w:cs="Times New Roman"/>
        </w:rPr>
        <w:instrText xml:space="preserve"> SEQ Figure \* ARABIC </w:instrText>
      </w:r>
      <w:r w:rsidRPr="000F4694">
        <w:rPr>
          <w:rFonts w:ascii="Times New Roman" w:hAnsi="Times New Roman" w:cs="Times New Roman"/>
        </w:rPr>
        <w:fldChar w:fldCharType="separate"/>
      </w:r>
      <w:r w:rsidR="00A052D7">
        <w:rPr>
          <w:rFonts w:ascii="Times New Roman" w:hAnsi="Times New Roman" w:cs="Times New Roman"/>
          <w:noProof/>
        </w:rPr>
        <w:t>6</w:t>
      </w:r>
      <w:r w:rsidRPr="000F4694">
        <w:rPr>
          <w:rFonts w:ascii="Times New Roman" w:hAnsi="Times New Roman" w:cs="Times New Roman"/>
        </w:rPr>
        <w:fldChar w:fldCharType="end"/>
      </w:r>
      <w:r w:rsidRPr="000F4694">
        <w:rPr>
          <w:rFonts w:ascii="Times New Roman" w:hAnsi="Times New Roman" w:cs="Times New Roman"/>
        </w:rPr>
        <w:t xml:space="preserve"> : Spectral Analysis of Temperature</w:t>
      </w:r>
    </w:p>
    <w:p w14:paraId="11F6B9B4" w14:textId="77777777" w:rsidR="00A052D7" w:rsidRDefault="00A052D7" w:rsidP="00A052D7">
      <w:pPr>
        <w:jc w:val="both"/>
      </w:pPr>
      <w:r>
        <w:t xml:space="preserve">Spectral Analysis is used to convert the model is time domain to frequency domain. The spectral density is used to locate the hidden seasonality in the model. </w:t>
      </w:r>
    </w:p>
    <w:p w14:paraId="2779B025" w14:textId="77777777" w:rsidR="00A052D7" w:rsidRDefault="00A052D7" w:rsidP="00A052D7">
      <w:pPr>
        <w:jc w:val="both"/>
      </w:pPr>
    </w:p>
    <w:p w14:paraId="11D3BC66" w14:textId="711A6112" w:rsidR="00FA274D" w:rsidRDefault="00A052D7" w:rsidP="00A052D7">
      <w:pPr>
        <w:jc w:val="both"/>
      </w:pPr>
      <w:r>
        <w:t xml:space="preserve">From the spectral density graph given above, we see that there is a sharp spike when the period is 6.  So, we could say that there is a hidden seasonality with time period 6. </w:t>
      </w:r>
    </w:p>
    <w:p w14:paraId="034D9FF0" w14:textId="53FD754E" w:rsidR="00A052D7" w:rsidRDefault="00A052D7" w:rsidP="00A052D7">
      <w:pPr>
        <w:jc w:val="both"/>
      </w:pPr>
    </w:p>
    <w:p w14:paraId="3D8A173E" w14:textId="118DAD0D" w:rsidR="00A052D7" w:rsidRDefault="00A052D7" w:rsidP="00A052D7">
      <w:pPr>
        <w:jc w:val="both"/>
      </w:pPr>
      <w:r>
        <w:t xml:space="preserve">Also, examining the Frequency vs Spectral Density Plot, there is </w:t>
      </w:r>
      <w:proofErr w:type="gramStart"/>
      <w:r>
        <w:t>a</w:t>
      </w:r>
      <w:proofErr w:type="gramEnd"/>
      <w:r>
        <w:t xml:space="preserve"> evident spike when the frequency is roughly around 0.2. The inverse of the frequency is the time period. So, the spiked frequency roughly translates to the time period 6. This is another evidence that there could be a hidden seasonality in time period 6. </w:t>
      </w:r>
    </w:p>
    <w:p w14:paraId="03348A97" w14:textId="11B5858B" w:rsidR="00A052D7" w:rsidRDefault="00A052D7" w:rsidP="00A052D7">
      <w:pPr>
        <w:jc w:val="both"/>
      </w:pPr>
    </w:p>
    <w:p w14:paraId="7BD0F24C" w14:textId="3B282E88" w:rsidR="00A052D7" w:rsidRPr="00A052D7" w:rsidRDefault="00A052D7" w:rsidP="00A052D7">
      <w:pPr>
        <w:jc w:val="both"/>
        <w:rPr>
          <w:u w:val="single"/>
        </w:rPr>
      </w:pPr>
      <w:r w:rsidRPr="00A052D7">
        <w:rPr>
          <w:u w:val="single"/>
        </w:rPr>
        <w:t xml:space="preserve">White Noise Test </w:t>
      </w:r>
    </w:p>
    <w:p w14:paraId="0F8DFDD6" w14:textId="554FB9D5" w:rsidR="00A052D7" w:rsidRDefault="00A052D7" w:rsidP="00A052D7">
      <w:pPr>
        <w:jc w:val="both"/>
      </w:pPr>
    </w:p>
    <w:p w14:paraId="6E98F7F8" w14:textId="1911CEE9" w:rsidR="00A052D7" w:rsidRPr="00A052D7" w:rsidRDefault="00A052D7" w:rsidP="00A052D7">
      <w:pPr>
        <w:jc w:val="both"/>
        <w:rPr>
          <w:u w:val="single"/>
        </w:rPr>
      </w:pPr>
      <w:r w:rsidRPr="00A052D7">
        <w:rPr>
          <w:u w:val="single"/>
        </w:rPr>
        <w:t xml:space="preserve">Fisher’s Kappa </w:t>
      </w:r>
    </w:p>
    <w:p w14:paraId="5B3B79D0" w14:textId="13BD111C" w:rsidR="00A052D7" w:rsidRDefault="00A052D7" w:rsidP="00A052D7">
      <w:pPr>
        <w:jc w:val="both"/>
      </w:pPr>
    </w:p>
    <w:p w14:paraId="57460BE7" w14:textId="28435E1D" w:rsidR="00A052D7" w:rsidRDefault="00A052D7" w:rsidP="00A052D7">
      <w:pPr>
        <w:jc w:val="both"/>
      </w:pPr>
      <w:r>
        <w:t>H</w:t>
      </w:r>
      <w:r w:rsidRPr="00A052D7">
        <w:rPr>
          <w:vertAlign w:val="subscript"/>
        </w:rPr>
        <w:t>0</w:t>
      </w:r>
      <w:r>
        <w:t>: Values in the series are drawn from a normal distribution with variance 1</w:t>
      </w:r>
    </w:p>
    <w:p w14:paraId="0B3BA7D6" w14:textId="4DD5A88E" w:rsidR="00A052D7" w:rsidRPr="00A052D7" w:rsidRDefault="00A052D7" w:rsidP="00A052D7">
      <w:pPr>
        <w:jc w:val="both"/>
      </w:pPr>
      <w:r>
        <w:t>H</w:t>
      </w:r>
      <w:r w:rsidRPr="00A052D7">
        <w:rPr>
          <w:vertAlign w:val="subscript"/>
        </w:rPr>
        <w:t>1</w:t>
      </w:r>
      <w:r>
        <w:t xml:space="preserve">: </w:t>
      </w:r>
      <w:r w:rsidRPr="00A052D7">
        <w:t xml:space="preserve">Series is a Periodic Component. </w:t>
      </w:r>
    </w:p>
    <w:p w14:paraId="18B0205D" w14:textId="37D63BEB" w:rsidR="00A052D7" w:rsidRPr="00A052D7" w:rsidRDefault="00A052D7" w:rsidP="00A052D7">
      <w:pPr>
        <w:jc w:val="both"/>
      </w:pPr>
    </w:p>
    <w:p w14:paraId="694BCCF9" w14:textId="3598E1E7" w:rsidR="00A052D7" w:rsidRDefault="00A052D7" w:rsidP="00A052D7">
      <w:pPr>
        <w:jc w:val="both"/>
      </w:pPr>
      <w:r w:rsidRPr="00A052D7">
        <w:t xml:space="preserve">Since the Fisher’s Kappa has a high value and the Prob. &gt; Kappa is much lesser than the significance level of </w:t>
      </w:r>
      <w:r w:rsidRPr="00A052D7">
        <w:rPr>
          <w:rFonts w:ascii="Cambria Math" w:hAnsi="Cambria Math" w:cs="Cambria Math"/>
        </w:rPr>
        <w:t>𝛼</w:t>
      </w:r>
      <w:r w:rsidRPr="00A052D7">
        <w:t xml:space="preserve">, </w:t>
      </w:r>
      <w:r>
        <w:t xml:space="preserve">it is an evidence against the null hypothesis. So,we can say that the series has a periodic Component. </w:t>
      </w:r>
    </w:p>
    <w:p w14:paraId="5D60043B" w14:textId="478F3E00" w:rsidR="00A052D7" w:rsidRDefault="00A052D7" w:rsidP="00A052D7">
      <w:pPr>
        <w:jc w:val="both"/>
      </w:pPr>
    </w:p>
    <w:p w14:paraId="5D4A556C" w14:textId="0E0DCD9C" w:rsidR="00A052D7" w:rsidRPr="00A052D7" w:rsidRDefault="00A052D7" w:rsidP="00A052D7">
      <w:pPr>
        <w:jc w:val="both"/>
      </w:pPr>
      <w:r>
        <w:t xml:space="preserve">So, it is now quite evident that the model has seasonality. </w:t>
      </w:r>
    </w:p>
    <w:p w14:paraId="49F6865E" w14:textId="77777777" w:rsidR="00A052D7" w:rsidRPr="00A052D7" w:rsidRDefault="00A052D7" w:rsidP="00A052D7">
      <w:pPr>
        <w:jc w:val="both"/>
      </w:pPr>
    </w:p>
    <w:p w14:paraId="343C52DC" w14:textId="09438BA8" w:rsidR="00FA274D" w:rsidRPr="000F4694" w:rsidRDefault="00FA274D" w:rsidP="00A052D7">
      <w:pPr>
        <w:jc w:val="both"/>
      </w:pPr>
    </w:p>
    <w:p w14:paraId="7F516C51" w14:textId="71B559C8" w:rsidR="00FA274D" w:rsidRPr="000F4694" w:rsidRDefault="00FA274D" w:rsidP="00A052D7">
      <w:pPr>
        <w:jc w:val="both"/>
      </w:pPr>
    </w:p>
    <w:p w14:paraId="55423F52" w14:textId="69841BC1" w:rsidR="00FA274D" w:rsidRPr="000F4694" w:rsidRDefault="00FA274D" w:rsidP="00A052D7">
      <w:pPr>
        <w:jc w:val="both"/>
      </w:pPr>
    </w:p>
    <w:p w14:paraId="0C29BBB2" w14:textId="38124374" w:rsidR="00FA274D" w:rsidRPr="000F4694" w:rsidRDefault="00FA274D" w:rsidP="00FA274D"/>
    <w:p w14:paraId="2FB27DED" w14:textId="6D95BD32" w:rsidR="00FA274D" w:rsidRPr="000F4694" w:rsidRDefault="00FA274D" w:rsidP="00FA274D"/>
    <w:p w14:paraId="248807AC" w14:textId="119B2987" w:rsidR="00FA274D" w:rsidRPr="000F4694" w:rsidRDefault="00FA274D" w:rsidP="00FA274D"/>
    <w:p w14:paraId="72C90347" w14:textId="77777777" w:rsidR="00A052D7" w:rsidRDefault="00A052D7" w:rsidP="00FA274D"/>
    <w:p w14:paraId="2AFEBECA" w14:textId="0A0EBF2E" w:rsidR="00FA274D" w:rsidRPr="00727250" w:rsidRDefault="00FA274D" w:rsidP="00FA274D">
      <w:pPr>
        <w:rPr>
          <w:b/>
          <w:sz w:val="32"/>
          <w:u w:val="single"/>
        </w:rPr>
      </w:pPr>
      <w:r w:rsidRPr="00727250">
        <w:rPr>
          <w:b/>
          <w:sz w:val="32"/>
          <w:u w:val="single"/>
        </w:rPr>
        <w:lastRenderedPageBreak/>
        <w:t>Transfer Function Model</w:t>
      </w:r>
    </w:p>
    <w:p w14:paraId="7181287A" w14:textId="77777777" w:rsidR="00FA274D" w:rsidRPr="000F4694" w:rsidRDefault="00FA274D" w:rsidP="00FA274D"/>
    <w:p w14:paraId="0DE19F24" w14:textId="1A1F4619" w:rsidR="00FA274D" w:rsidRPr="000F4694" w:rsidRDefault="00FA274D" w:rsidP="00FA274D">
      <w:r w:rsidRPr="000F4694">
        <w:t xml:space="preserve">Out of All the Models we have built, we choose the prediction of Temperature obtained from Seasonal ARIMA (2,0,1) (0,1,1) [12]. We use this Temperature Prediction, build a transfer Function Model and obtain the prediction for the Electricity Consumption. </w:t>
      </w:r>
    </w:p>
    <w:p w14:paraId="3CD0ED85" w14:textId="3634E940" w:rsidR="00FA274D" w:rsidRPr="000F4694" w:rsidRDefault="00FA274D" w:rsidP="00FA274D"/>
    <w:p w14:paraId="26E4FF3D" w14:textId="32FBBF44" w:rsidR="00FA274D" w:rsidRPr="000F4694" w:rsidRDefault="00FA274D" w:rsidP="00FA274D">
      <w:r w:rsidRPr="000F4694">
        <w:t xml:space="preserve">The Prediction for Temperature is </w:t>
      </w:r>
    </w:p>
    <w:p w14:paraId="7EE55915" w14:textId="77777777" w:rsidR="00FA274D" w:rsidRPr="000F4694" w:rsidRDefault="00FA274D" w:rsidP="00FA274D"/>
    <w:p w14:paraId="62DD56A3" w14:textId="60518BB9" w:rsidR="00FA274D" w:rsidRPr="000F4694" w:rsidRDefault="00FA274D" w:rsidP="00FA274D"/>
    <w:p w14:paraId="3093C6E5" w14:textId="08649DA8" w:rsidR="00FA274D" w:rsidRPr="000F4694" w:rsidRDefault="00FA274D" w:rsidP="00FA274D">
      <w:pPr>
        <w:pStyle w:val="Caption"/>
        <w:keepNext/>
        <w:jc w:val="center"/>
        <w:rPr>
          <w:rFonts w:ascii="Times New Roman" w:hAnsi="Times New Roman" w:cs="Times New Roman"/>
        </w:rPr>
      </w:pPr>
      <w:r w:rsidRPr="000F4694">
        <w:rPr>
          <w:rFonts w:ascii="Times New Roman" w:hAnsi="Times New Roman" w:cs="Times New Roman"/>
        </w:rPr>
        <w:t xml:space="preserve">Table </w:t>
      </w:r>
      <w:r w:rsidRPr="000F4694">
        <w:rPr>
          <w:rFonts w:ascii="Times New Roman" w:hAnsi="Times New Roman" w:cs="Times New Roman"/>
        </w:rPr>
        <w:fldChar w:fldCharType="begin"/>
      </w:r>
      <w:r w:rsidRPr="000F4694">
        <w:rPr>
          <w:rFonts w:ascii="Times New Roman" w:hAnsi="Times New Roman" w:cs="Times New Roman"/>
        </w:rPr>
        <w:instrText xml:space="preserve"> SEQ Table \* ARABIC </w:instrText>
      </w:r>
      <w:r w:rsidRPr="000F4694">
        <w:rPr>
          <w:rFonts w:ascii="Times New Roman" w:hAnsi="Times New Roman" w:cs="Times New Roman"/>
        </w:rPr>
        <w:fldChar w:fldCharType="separate"/>
      </w:r>
      <w:r w:rsidR="00A052D7">
        <w:rPr>
          <w:rFonts w:ascii="Times New Roman" w:hAnsi="Times New Roman" w:cs="Times New Roman"/>
          <w:noProof/>
        </w:rPr>
        <w:t>3</w:t>
      </w:r>
      <w:r w:rsidRPr="000F4694">
        <w:rPr>
          <w:rFonts w:ascii="Times New Roman" w:hAnsi="Times New Roman" w:cs="Times New Roman"/>
        </w:rPr>
        <w:fldChar w:fldCharType="end"/>
      </w:r>
      <w:r w:rsidRPr="000F4694">
        <w:rPr>
          <w:rFonts w:ascii="Times New Roman" w:hAnsi="Times New Roman" w:cs="Times New Roman"/>
        </w:rPr>
        <w:t xml:space="preserve"> : Temperature Prediction obtained from ARIMA</w:t>
      </w:r>
    </w:p>
    <w:tbl>
      <w:tblPr>
        <w:tblStyle w:val="TableGrid"/>
        <w:tblW w:w="0" w:type="auto"/>
        <w:jc w:val="center"/>
        <w:tblLook w:val="04A0" w:firstRow="1" w:lastRow="0" w:firstColumn="1" w:lastColumn="0" w:noHBand="0" w:noVBand="1"/>
      </w:tblPr>
      <w:tblGrid>
        <w:gridCol w:w="2215"/>
        <w:gridCol w:w="1930"/>
      </w:tblGrid>
      <w:tr w:rsidR="00FA274D" w:rsidRPr="000F4694" w14:paraId="6261345C" w14:textId="77777777" w:rsidTr="00FA274D">
        <w:trPr>
          <w:trHeight w:val="621"/>
          <w:jc w:val="center"/>
        </w:trPr>
        <w:tc>
          <w:tcPr>
            <w:tcW w:w="2215" w:type="dxa"/>
          </w:tcPr>
          <w:p w14:paraId="561570F8" w14:textId="0311FC5F" w:rsidR="00FA274D" w:rsidRPr="000F4694" w:rsidRDefault="00FA274D" w:rsidP="00FA274D">
            <w:pPr>
              <w:jc w:val="center"/>
            </w:pPr>
            <w:r w:rsidRPr="000F4694">
              <w:t>Time Period</w:t>
            </w:r>
          </w:p>
        </w:tc>
        <w:tc>
          <w:tcPr>
            <w:tcW w:w="1930" w:type="dxa"/>
          </w:tcPr>
          <w:p w14:paraId="4B1B2D0C" w14:textId="640B820E" w:rsidR="00FA274D" w:rsidRPr="000F4694" w:rsidRDefault="00FA274D" w:rsidP="00FA274D">
            <w:pPr>
              <w:jc w:val="center"/>
            </w:pPr>
            <w:r w:rsidRPr="000F4694">
              <w:t>Temperature</w:t>
            </w:r>
          </w:p>
          <w:p w14:paraId="0F9BADA4" w14:textId="3BABDBC7" w:rsidR="00FA274D" w:rsidRPr="000F4694" w:rsidRDefault="00FA274D" w:rsidP="00FA274D">
            <w:pPr>
              <w:jc w:val="center"/>
            </w:pPr>
          </w:p>
        </w:tc>
      </w:tr>
      <w:tr w:rsidR="00FA274D" w:rsidRPr="000F4694" w14:paraId="7B47F2F5" w14:textId="77777777" w:rsidTr="00FA274D">
        <w:trPr>
          <w:trHeight w:val="635"/>
          <w:jc w:val="center"/>
        </w:trPr>
        <w:tc>
          <w:tcPr>
            <w:tcW w:w="2215" w:type="dxa"/>
          </w:tcPr>
          <w:p w14:paraId="7CE30D37" w14:textId="4E1BFFCB" w:rsidR="00FA274D" w:rsidRPr="000F4694" w:rsidRDefault="00FA274D" w:rsidP="00FA274D">
            <w:pPr>
              <w:jc w:val="center"/>
            </w:pPr>
            <w:r w:rsidRPr="000F4694">
              <w:t>July 2006</w:t>
            </w:r>
          </w:p>
        </w:tc>
        <w:tc>
          <w:tcPr>
            <w:tcW w:w="1930" w:type="dxa"/>
          </w:tcPr>
          <w:p w14:paraId="2D7EF9F5" w14:textId="2446ABF6" w:rsidR="00FA274D" w:rsidRPr="000F4694" w:rsidRDefault="00FA274D" w:rsidP="00FA274D">
            <w:pPr>
              <w:jc w:val="center"/>
            </w:pPr>
            <w:r w:rsidRPr="000F4694">
              <w:t>23.25976</w:t>
            </w:r>
          </w:p>
        </w:tc>
      </w:tr>
      <w:tr w:rsidR="00FA274D" w:rsidRPr="000F4694" w14:paraId="67EAC2C7" w14:textId="77777777" w:rsidTr="00FA274D">
        <w:trPr>
          <w:trHeight w:val="621"/>
          <w:jc w:val="center"/>
        </w:trPr>
        <w:tc>
          <w:tcPr>
            <w:tcW w:w="2215" w:type="dxa"/>
          </w:tcPr>
          <w:p w14:paraId="77DF529B" w14:textId="77777777" w:rsidR="00FA274D" w:rsidRPr="000F4694" w:rsidRDefault="00FA274D" w:rsidP="00FA274D">
            <w:pPr>
              <w:jc w:val="center"/>
            </w:pPr>
            <w:r w:rsidRPr="000F4694">
              <w:t>August 2006</w:t>
            </w:r>
          </w:p>
          <w:p w14:paraId="4FDE7846" w14:textId="0BD4A58A" w:rsidR="00FA274D" w:rsidRPr="000F4694" w:rsidRDefault="00FA274D" w:rsidP="00FA274D">
            <w:pPr>
              <w:jc w:val="center"/>
            </w:pPr>
          </w:p>
        </w:tc>
        <w:tc>
          <w:tcPr>
            <w:tcW w:w="1930" w:type="dxa"/>
          </w:tcPr>
          <w:p w14:paraId="24B8FDBB" w14:textId="5CAD86E5" w:rsidR="00FA274D" w:rsidRPr="000F4694" w:rsidRDefault="00FA274D" w:rsidP="00FA274D">
            <w:pPr>
              <w:jc w:val="center"/>
            </w:pPr>
            <w:r w:rsidRPr="000F4694">
              <w:t>23.35192</w:t>
            </w:r>
          </w:p>
        </w:tc>
      </w:tr>
      <w:tr w:rsidR="00FA274D" w:rsidRPr="000F4694" w14:paraId="71F84DA7" w14:textId="77777777" w:rsidTr="00FA274D">
        <w:trPr>
          <w:trHeight w:val="621"/>
          <w:jc w:val="center"/>
        </w:trPr>
        <w:tc>
          <w:tcPr>
            <w:tcW w:w="2215" w:type="dxa"/>
          </w:tcPr>
          <w:p w14:paraId="072458F6" w14:textId="4D70FC58" w:rsidR="00FA274D" w:rsidRPr="000F4694" w:rsidRDefault="00FA274D" w:rsidP="00FA274D">
            <w:pPr>
              <w:jc w:val="center"/>
            </w:pPr>
            <w:r w:rsidRPr="000F4694">
              <w:t>September 2006</w:t>
            </w:r>
            <w:r w:rsidRPr="000F4694">
              <w:br/>
            </w:r>
          </w:p>
        </w:tc>
        <w:tc>
          <w:tcPr>
            <w:tcW w:w="1930" w:type="dxa"/>
          </w:tcPr>
          <w:p w14:paraId="18759596" w14:textId="30831CFE" w:rsidR="00FA274D" w:rsidRPr="000F4694" w:rsidRDefault="00FA274D" w:rsidP="00FA274D">
            <w:pPr>
              <w:jc w:val="center"/>
            </w:pPr>
            <w:r w:rsidRPr="000F4694">
              <w:t>19.44388</w:t>
            </w:r>
          </w:p>
        </w:tc>
      </w:tr>
      <w:tr w:rsidR="00FA274D" w:rsidRPr="000F4694" w14:paraId="1CBA605D" w14:textId="77777777" w:rsidTr="00FA274D">
        <w:trPr>
          <w:trHeight w:val="621"/>
          <w:jc w:val="center"/>
        </w:trPr>
        <w:tc>
          <w:tcPr>
            <w:tcW w:w="2215" w:type="dxa"/>
          </w:tcPr>
          <w:p w14:paraId="0CAD7864" w14:textId="77777777" w:rsidR="00FA274D" w:rsidRPr="000F4694" w:rsidRDefault="00FA274D" w:rsidP="00FA274D">
            <w:pPr>
              <w:jc w:val="center"/>
            </w:pPr>
            <w:r w:rsidRPr="000F4694">
              <w:t>October 2006</w:t>
            </w:r>
          </w:p>
          <w:p w14:paraId="11E73B2D" w14:textId="028D9583" w:rsidR="00FA274D" w:rsidRPr="000F4694" w:rsidRDefault="00FA274D" w:rsidP="00FA274D">
            <w:pPr>
              <w:jc w:val="center"/>
            </w:pPr>
          </w:p>
        </w:tc>
        <w:tc>
          <w:tcPr>
            <w:tcW w:w="1930" w:type="dxa"/>
          </w:tcPr>
          <w:p w14:paraId="6ED5D788" w14:textId="6EC224D4" w:rsidR="00FA274D" w:rsidRPr="000F4694" w:rsidRDefault="00FA274D" w:rsidP="00FA274D">
            <w:pPr>
              <w:jc w:val="center"/>
            </w:pPr>
            <w:r w:rsidRPr="000F4694">
              <w:t>15.67176</w:t>
            </w:r>
          </w:p>
        </w:tc>
      </w:tr>
      <w:tr w:rsidR="00FA274D" w:rsidRPr="000F4694" w14:paraId="0B959453" w14:textId="77777777" w:rsidTr="00FA274D">
        <w:trPr>
          <w:trHeight w:val="635"/>
          <w:jc w:val="center"/>
        </w:trPr>
        <w:tc>
          <w:tcPr>
            <w:tcW w:w="2215" w:type="dxa"/>
          </w:tcPr>
          <w:p w14:paraId="2066B6D4" w14:textId="346D47AB" w:rsidR="00FA274D" w:rsidRPr="000F4694" w:rsidRDefault="00FA274D" w:rsidP="00FA274D">
            <w:pPr>
              <w:jc w:val="center"/>
            </w:pPr>
            <w:r w:rsidRPr="000F4694">
              <w:t>November 2006</w:t>
            </w:r>
          </w:p>
          <w:p w14:paraId="481EEBDB" w14:textId="75F057D7" w:rsidR="00FA274D" w:rsidRPr="000F4694" w:rsidRDefault="00FA274D" w:rsidP="00FA274D">
            <w:pPr>
              <w:jc w:val="center"/>
            </w:pPr>
          </w:p>
        </w:tc>
        <w:tc>
          <w:tcPr>
            <w:tcW w:w="1930" w:type="dxa"/>
          </w:tcPr>
          <w:p w14:paraId="654B0F44" w14:textId="06C72100" w:rsidR="00FA274D" w:rsidRPr="000F4694" w:rsidRDefault="00FA274D" w:rsidP="00FA274D">
            <w:pPr>
              <w:jc w:val="center"/>
            </w:pPr>
            <w:r w:rsidRPr="000F4694">
              <w:t>17.70992</w:t>
            </w:r>
          </w:p>
        </w:tc>
      </w:tr>
      <w:tr w:rsidR="00FA274D" w:rsidRPr="000F4694" w14:paraId="146BBA61" w14:textId="77777777" w:rsidTr="00FA274D">
        <w:trPr>
          <w:trHeight w:val="621"/>
          <w:jc w:val="center"/>
        </w:trPr>
        <w:tc>
          <w:tcPr>
            <w:tcW w:w="2215" w:type="dxa"/>
          </w:tcPr>
          <w:p w14:paraId="25369922" w14:textId="5F632843" w:rsidR="00FA274D" w:rsidRPr="000F4694" w:rsidRDefault="00FA274D" w:rsidP="00FA274D">
            <w:pPr>
              <w:jc w:val="center"/>
            </w:pPr>
            <w:r w:rsidRPr="000F4694">
              <w:t>December 2006</w:t>
            </w:r>
          </w:p>
          <w:p w14:paraId="21AC762A" w14:textId="1F80A495" w:rsidR="00FA274D" w:rsidRPr="000F4694" w:rsidRDefault="00FA274D" w:rsidP="00FA274D">
            <w:pPr>
              <w:jc w:val="center"/>
            </w:pPr>
          </w:p>
        </w:tc>
        <w:tc>
          <w:tcPr>
            <w:tcW w:w="1930" w:type="dxa"/>
          </w:tcPr>
          <w:p w14:paraId="703DF84E" w14:textId="2FF23A8C" w:rsidR="00FA274D" w:rsidRPr="000F4694" w:rsidRDefault="00FA274D" w:rsidP="00FA274D">
            <w:pPr>
              <w:jc w:val="center"/>
            </w:pPr>
            <w:r w:rsidRPr="000F4694">
              <w:t>20.26294</w:t>
            </w:r>
          </w:p>
        </w:tc>
      </w:tr>
    </w:tbl>
    <w:p w14:paraId="336A1040" w14:textId="77777777" w:rsidR="00FA274D" w:rsidRPr="000F4694" w:rsidRDefault="00FA274D" w:rsidP="00FA274D"/>
    <w:p w14:paraId="189F5139" w14:textId="77777777" w:rsidR="00FA274D" w:rsidRPr="000F4694" w:rsidRDefault="00FA274D" w:rsidP="007C09C2">
      <w:pPr>
        <w:jc w:val="both"/>
      </w:pPr>
    </w:p>
    <w:p w14:paraId="4CD4603A" w14:textId="463FCCC4" w:rsidR="007C09C2" w:rsidRPr="000F4694" w:rsidRDefault="00FA274D" w:rsidP="007C09C2">
      <w:pPr>
        <w:jc w:val="both"/>
      </w:pPr>
      <w:r w:rsidRPr="000F4694">
        <w:t xml:space="preserve">Keeping this model of ARIMA, we will develop a Transfer function model to predict the Electricity Consumption. The Procedure for developing a Transfer Function model is given below. We proceed with the fact that the Input Series is defined by ARIMA (2,0,1) (0,1,1) [12]. </w:t>
      </w:r>
    </w:p>
    <w:p w14:paraId="6091ED52" w14:textId="2BDADC0E" w:rsidR="00FA274D" w:rsidRPr="000F4694" w:rsidRDefault="00FA274D" w:rsidP="007C09C2">
      <w:pPr>
        <w:jc w:val="both"/>
      </w:pPr>
    </w:p>
    <w:p w14:paraId="0638D1F7" w14:textId="2AAB7779" w:rsidR="00FA274D" w:rsidRPr="00727250" w:rsidRDefault="00FA274D" w:rsidP="007C09C2">
      <w:pPr>
        <w:jc w:val="both"/>
        <w:rPr>
          <w:u w:val="single"/>
        </w:rPr>
      </w:pPr>
      <w:r w:rsidRPr="00727250">
        <w:rPr>
          <w:u w:val="single"/>
        </w:rPr>
        <w:t xml:space="preserve">Pre - whitening </w:t>
      </w:r>
    </w:p>
    <w:p w14:paraId="0C562684" w14:textId="471972BD" w:rsidR="00FA274D" w:rsidRPr="000F4694" w:rsidRDefault="00FA274D" w:rsidP="007C09C2">
      <w:pPr>
        <w:jc w:val="both"/>
      </w:pPr>
    </w:p>
    <w:p w14:paraId="3653A6FC" w14:textId="7B403C09" w:rsidR="00FA274D" w:rsidRPr="000F4694" w:rsidRDefault="00FA274D" w:rsidP="007C09C2">
      <w:pPr>
        <w:jc w:val="both"/>
      </w:pPr>
      <w:r w:rsidRPr="000F4694">
        <w:t xml:space="preserve">Initially we can observe that the Input and the Output has correlation and the past input affect the future forecast. So, we Pre -Whiten the model to obtain the CCF plot. This CCF plot is used to estimate the possible values for the parameter b, r, s. </w:t>
      </w:r>
    </w:p>
    <w:p w14:paraId="6A4C28B1" w14:textId="06C1FF39" w:rsidR="00FA274D" w:rsidRPr="000F4694" w:rsidRDefault="00FA274D" w:rsidP="007C09C2">
      <w:pPr>
        <w:jc w:val="both"/>
      </w:pPr>
    </w:p>
    <w:p w14:paraId="4079740E" w14:textId="77777777" w:rsidR="00FA274D" w:rsidRPr="000F4694" w:rsidRDefault="00FA274D" w:rsidP="00FA274D">
      <w:pPr>
        <w:keepNext/>
        <w:jc w:val="center"/>
      </w:pPr>
      <w:r w:rsidRPr="000F4694">
        <w:rPr>
          <w:noProof/>
        </w:rPr>
        <w:lastRenderedPageBreak/>
        <w:drawing>
          <wp:inline distT="0" distB="0" distL="0" distR="0" wp14:anchorId="190C6DBE" wp14:editId="2850BFF1">
            <wp:extent cx="2555208" cy="5418106"/>
            <wp:effectExtent l="3493" t="0" r="1587" b="1588"/>
            <wp:docPr id="14" name="Picture 14"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2-04 at 9.04.23 PM.pn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2608351" cy="5530790"/>
                    </a:xfrm>
                    <a:prstGeom prst="rect">
                      <a:avLst/>
                    </a:prstGeom>
                  </pic:spPr>
                </pic:pic>
              </a:graphicData>
            </a:graphic>
          </wp:inline>
        </w:drawing>
      </w:r>
    </w:p>
    <w:p w14:paraId="5B68D6EB" w14:textId="26968948" w:rsidR="00FA274D" w:rsidRPr="000F4694" w:rsidRDefault="00FA274D" w:rsidP="00FA274D">
      <w:pPr>
        <w:pStyle w:val="Caption"/>
        <w:jc w:val="center"/>
        <w:rPr>
          <w:rFonts w:ascii="Times New Roman" w:hAnsi="Times New Roman" w:cs="Times New Roman"/>
        </w:rPr>
      </w:pPr>
      <w:r w:rsidRPr="000F4694">
        <w:rPr>
          <w:rFonts w:ascii="Times New Roman" w:hAnsi="Times New Roman" w:cs="Times New Roman"/>
        </w:rPr>
        <w:t xml:space="preserve">Figure </w:t>
      </w:r>
      <w:r w:rsidRPr="000F4694">
        <w:rPr>
          <w:rFonts w:ascii="Times New Roman" w:hAnsi="Times New Roman" w:cs="Times New Roman"/>
        </w:rPr>
        <w:fldChar w:fldCharType="begin"/>
      </w:r>
      <w:r w:rsidRPr="000F4694">
        <w:rPr>
          <w:rFonts w:ascii="Times New Roman" w:hAnsi="Times New Roman" w:cs="Times New Roman"/>
        </w:rPr>
        <w:instrText xml:space="preserve"> SEQ Figure \* ARABIC </w:instrText>
      </w:r>
      <w:r w:rsidRPr="000F4694">
        <w:rPr>
          <w:rFonts w:ascii="Times New Roman" w:hAnsi="Times New Roman" w:cs="Times New Roman"/>
        </w:rPr>
        <w:fldChar w:fldCharType="separate"/>
      </w:r>
      <w:r w:rsidR="00A052D7">
        <w:rPr>
          <w:rFonts w:ascii="Times New Roman" w:hAnsi="Times New Roman" w:cs="Times New Roman"/>
          <w:noProof/>
        </w:rPr>
        <w:t>7</w:t>
      </w:r>
      <w:r w:rsidRPr="000F4694">
        <w:rPr>
          <w:rFonts w:ascii="Times New Roman" w:hAnsi="Times New Roman" w:cs="Times New Roman"/>
        </w:rPr>
        <w:fldChar w:fldCharType="end"/>
      </w:r>
      <w:r w:rsidRPr="000F4694">
        <w:rPr>
          <w:rFonts w:ascii="Times New Roman" w:hAnsi="Times New Roman" w:cs="Times New Roman"/>
        </w:rPr>
        <w:t xml:space="preserve"> : CCF Plot After Pre-whitening</w:t>
      </w:r>
    </w:p>
    <w:p w14:paraId="05EA20A7" w14:textId="01F347F1" w:rsidR="00FA274D" w:rsidRPr="000F4694" w:rsidRDefault="00FA274D" w:rsidP="00FA274D"/>
    <w:p w14:paraId="6D1B8E89" w14:textId="6569DC20" w:rsidR="00FA274D" w:rsidRPr="000F4694" w:rsidRDefault="00FA274D" w:rsidP="00FA274D">
      <w:pPr>
        <w:jc w:val="both"/>
      </w:pPr>
    </w:p>
    <w:p w14:paraId="292EB369" w14:textId="07F292FC" w:rsidR="00FA274D" w:rsidRPr="000F4694" w:rsidRDefault="00FA274D" w:rsidP="00FA274D">
      <w:pPr>
        <w:jc w:val="both"/>
        <w:rPr>
          <w:u w:val="single"/>
        </w:rPr>
      </w:pPr>
      <w:r w:rsidRPr="000F4694">
        <w:rPr>
          <w:u w:val="single"/>
        </w:rPr>
        <w:t>Estimating b</w:t>
      </w:r>
    </w:p>
    <w:p w14:paraId="7FFD8E35" w14:textId="3D457E17" w:rsidR="00FA274D" w:rsidRPr="000F4694" w:rsidRDefault="00FA274D" w:rsidP="00FA274D">
      <w:pPr>
        <w:jc w:val="both"/>
      </w:pPr>
    </w:p>
    <w:p w14:paraId="2E03157E" w14:textId="2AAD696C" w:rsidR="00FA274D" w:rsidRPr="000F4694" w:rsidRDefault="00FA274D" w:rsidP="00FA274D">
      <w:pPr>
        <w:jc w:val="both"/>
      </w:pPr>
      <w:r w:rsidRPr="000F4694">
        <w:t xml:space="preserve">The parameter b gives us the information about the delay. The First significant Correlation after lag zero gives the estimate of the parameters. Clearly here, b = 2. </w:t>
      </w:r>
    </w:p>
    <w:p w14:paraId="6D022E10" w14:textId="07AE04DE" w:rsidR="00FA274D" w:rsidRPr="000F4694" w:rsidRDefault="00FA274D" w:rsidP="00FA274D">
      <w:pPr>
        <w:jc w:val="both"/>
      </w:pPr>
    </w:p>
    <w:p w14:paraId="39FD5F3D" w14:textId="23847DDA" w:rsidR="00FA274D" w:rsidRPr="000F4694" w:rsidRDefault="00FA274D" w:rsidP="00FA274D">
      <w:pPr>
        <w:jc w:val="both"/>
        <w:rPr>
          <w:u w:val="single"/>
        </w:rPr>
      </w:pPr>
      <w:r w:rsidRPr="000F4694">
        <w:rPr>
          <w:u w:val="single"/>
        </w:rPr>
        <w:t>Estimating r</w:t>
      </w:r>
    </w:p>
    <w:p w14:paraId="2CDCD336" w14:textId="2E9F8F3E" w:rsidR="00FA274D" w:rsidRPr="000F4694" w:rsidRDefault="00FA274D" w:rsidP="00FA274D">
      <w:pPr>
        <w:jc w:val="both"/>
      </w:pPr>
    </w:p>
    <w:p w14:paraId="3A470215" w14:textId="60350109" w:rsidR="00FA274D" w:rsidRPr="000F4694" w:rsidRDefault="00FA274D" w:rsidP="00FA274D">
      <w:pPr>
        <w:jc w:val="both"/>
      </w:pPr>
      <w:r w:rsidRPr="000F4694">
        <w:t xml:space="preserve">The parameters r gives us information similar to AR component. It is defined by the presence of Exponential or Damped Sinusoidal Wave after the lag. </w:t>
      </w:r>
    </w:p>
    <w:p w14:paraId="6C7593B4" w14:textId="75B04DA2" w:rsidR="00FA274D" w:rsidRPr="000F4694" w:rsidRDefault="00FA274D" w:rsidP="00FA274D">
      <w:pPr>
        <w:jc w:val="both"/>
      </w:pPr>
    </w:p>
    <w:p w14:paraId="079F39C3" w14:textId="3EF3A9F8" w:rsidR="00FA274D" w:rsidRPr="000F4694" w:rsidRDefault="00FA274D" w:rsidP="00FA274D">
      <w:pPr>
        <w:jc w:val="both"/>
        <w:rPr>
          <w:u w:val="single"/>
        </w:rPr>
      </w:pPr>
      <w:r w:rsidRPr="000F4694">
        <w:rPr>
          <w:u w:val="single"/>
        </w:rPr>
        <w:t xml:space="preserve">Estimating s </w:t>
      </w:r>
    </w:p>
    <w:p w14:paraId="24CC6C02" w14:textId="51584531" w:rsidR="00FA274D" w:rsidRPr="000F4694" w:rsidRDefault="00FA274D" w:rsidP="00FA274D">
      <w:pPr>
        <w:jc w:val="both"/>
      </w:pPr>
    </w:p>
    <w:p w14:paraId="4263590B" w14:textId="3A16789F" w:rsidR="00FA274D" w:rsidRPr="000F4694" w:rsidRDefault="00FA274D" w:rsidP="00FA274D">
      <w:pPr>
        <w:jc w:val="both"/>
      </w:pPr>
      <w:r w:rsidRPr="000F4694">
        <w:t xml:space="preserve">The parameter s gives us information similar to the MA component. It is defined by the presence of pattern less spikes after the delay. </w:t>
      </w:r>
    </w:p>
    <w:p w14:paraId="3EC8F493" w14:textId="59B21EC9" w:rsidR="00FA274D" w:rsidRPr="000F4694" w:rsidRDefault="00FA274D" w:rsidP="00FA274D">
      <w:pPr>
        <w:jc w:val="both"/>
      </w:pPr>
    </w:p>
    <w:p w14:paraId="2153FAF5" w14:textId="178B0E2C" w:rsidR="00FA274D" w:rsidRPr="000F4694" w:rsidRDefault="00FA274D" w:rsidP="00FA274D">
      <w:pPr>
        <w:jc w:val="both"/>
      </w:pPr>
      <w:r w:rsidRPr="000F4694">
        <w:t xml:space="preserve">But here the model seems to be complex, so it is kind of not possible to get the estimate of r and s. So, we fit various models using different values of r and s and choose the best model based on the MAPE and other such factors. The combination of the models to be tested are </w:t>
      </w:r>
    </w:p>
    <w:p w14:paraId="01912AD1" w14:textId="3434E204" w:rsidR="00FA274D" w:rsidRPr="000F4694" w:rsidRDefault="00FA274D" w:rsidP="00FA274D">
      <w:pPr>
        <w:jc w:val="both"/>
      </w:pPr>
      <w:r w:rsidRPr="000F4694">
        <w:br/>
        <w:t xml:space="preserve">b = 2, s = 0, r = 0 – Transfer Function 1 </w:t>
      </w:r>
    </w:p>
    <w:p w14:paraId="23BBEC9E" w14:textId="32911749" w:rsidR="00FA274D" w:rsidRPr="000F4694" w:rsidRDefault="00FA274D" w:rsidP="00FA274D">
      <w:pPr>
        <w:jc w:val="both"/>
      </w:pPr>
      <w:r w:rsidRPr="000F4694">
        <w:t xml:space="preserve">b = 2, s = 0, r = 1 – Transfer Function 2 </w:t>
      </w:r>
    </w:p>
    <w:p w14:paraId="7B712B7B" w14:textId="7536B0E0" w:rsidR="00FA274D" w:rsidRPr="000F4694" w:rsidRDefault="00FA274D" w:rsidP="00FA274D">
      <w:pPr>
        <w:jc w:val="both"/>
      </w:pPr>
      <w:r w:rsidRPr="000F4694">
        <w:t xml:space="preserve">b = 2, s = 0, r = 2 – Transfer Function 3 </w:t>
      </w:r>
    </w:p>
    <w:p w14:paraId="6DB5C362" w14:textId="1C3D55FA" w:rsidR="00FA274D" w:rsidRPr="000F4694" w:rsidRDefault="00FA274D" w:rsidP="00FA274D">
      <w:pPr>
        <w:jc w:val="both"/>
      </w:pPr>
      <w:r w:rsidRPr="000F4694">
        <w:t xml:space="preserve">b = 2, s = 1, r = 0 – Transfer Function 4 </w:t>
      </w:r>
    </w:p>
    <w:p w14:paraId="25D57220" w14:textId="4D50D5F6" w:rsidR="00FA274D" w:rsidRPr="000F4694" w:rsidRDefault="00FA274D" w:rsidP="00FA274D">
      <w:pPr>
        <w:jc w:val="both"/>
      </w:pPr>
      <w:r w:rsidRPr="000F4694">
        <w:t xml:space="preserve">b = 2, s = 1, r = 1 – Transfer Function 5 </w:t>
      </w:r>
    </w:p>
    <w:p w14:paraId="5FB97769" w14:textId="2D6B0406" w:rsidR="00FA274D" w:rsidRPr="000F4694" w:rsidRDefault="00FA274D" w:rsidP="00FA274D">
      <w:pPr>
        <w:jc w:val="both"/>
      </w:pPr>
      <w:r w:rsidRPr="000F4694">
        <w:t xml:space="preserve">b = 2, s = 1, r = 2 – Transfer Function 6 </w:t>
      </w:r>
    </w:p>
    <w:p w14:paraId="54CC12F5" w14:textId="65C07ADB" w:rsidR="00FA274D" w:rsidRPr="000F4694" w:rsidRDefault="00FA274D" w:rsidP="00FA274D">
      <w:pPr>
        <w:jc w:val="both"/>
      </w:pPr>
      <w:r w:rsidRPr="000F4694">
        <w:t>b = 2, s = 2, r = 0 – Transfer Function 7</w:t>
      </w:r>
    </w:p>
    <w:p w14:paraId="64F18EFB" w14:textId="6A00098B" w:rsidR="00FA274D" w:rsidRPr="000F4694" w:rsidRDefault="00FA274D" w:rsidP="00FA274D">
      <w:pPr>
        <w:jc w:val="both"/>
      </w:pPr>
      <w:r w:rsidRPr="000F4694">
        <w:t xml:space="preserve">b = 2, s = 2, r = 1 – Transfer Function 8 </w:t>
      </w:r>
    </w:p>
    <w:p w14:paraId="22072022" w14:textId="72BB4386" w:rsidR="00FA274D" w:rsidRPr="000F4694" w:rsidRDefault="00FA274D" w:rsidP="00FA274D">
      <w:pPr>
        <w:jc w:val="both"/>
      </w:pPr>
      <w:r w:rsidRPr="000F4694">
        <w:t xml:space="preserve">b = 2, s = 2, r = 2 – Transfer Function 9 </w:t>
      </w:r>
    </w:p>
    <w:p w14:paraId="051DCA9B" w14:textId="151A71BB" w:rsidR="00FA274D" w:rsidRPr="000F4694" w:rsidRDefault="00FA274D" w:rsidP="00FA274D">
      <w:pPr>
        <w:jc w:val="both"/>
      </w:pPr>
    </w:p>
    <w:p w14:paraId="3289C4C3" w14:textId="6B4C0833" w:rsidR="00FA274D" w:rsidRPr="000F4694" w:rsidRDefault="00FA274D" w:rsidP="00FA274D">
      <w:pPr>
        <w:jc w:val="both"/>
      </w:pPr>
      <w:r w:rsidRPr="000F4694">
        <w:lastRenderedPageBreak/>
        <w:t>Also, since from the CCF Plot we see that there could be higher order s and r also. So, we test for those also.</w:t>
      </w:r>
    </w:p>
    <w:p w14:paraId="7016655F" w14:textId="263BD7E9" w:rsidR="00FA274D" w:rsidRPr="000F4694" w:rsidRDefault="00FA274D" w:rsidP="00FA274D">
      <w:pPr>
        <w:jc w:val="both"/>
      </w:pPr>
    </w:p>
    <w:p w14:paraId="2DE0EE60" w14:textId="410107A0" w:rsidR="00FA274D" w:rsidRPr="000F4694" w:rsidRDefault="00FA274D" w:rsidP="00FA274D">
      <w:pPr>
        <w:jc w:val="both"/>
      </w:pPr>
      <w:r w:rsidRPr="000F4694">
        <w:t xml:space="preserve">b = 2, s = 3, r = 0 – Transfer Function 10 </w:t>
      </w:r>
    </w:p>
    <w:p w14:paraId="2925AD2C" w14:textId="64C9A86A" w:rsidR="00FA274D" w:rsidRPr="000F4694" w:rsidRDefault="00FA274D" w:rsidP="00FA274D">
      <w:pPr>
        <w:jc w:val="both"/>
      </w:pPr>
      <w:r w:rsidRPr="000F4694">
        <w:t>b = 2, s = 3, r = 1 – Transfer Function 11</w:t>
      </w:r>
    </w:p>
    <w:p w14:paraId="257131B9" w14:textId="6F13C9EF" w:rsidR="00FA274D" w:rsidRPr="000F4694" w:rsidRDefault="00FA274D" w:rsidP="00FA274D">
      <w:pPr>
        <w:jc w:val="both"/>
      </w:pPr>
      <w:r w:rsidRPr="000F4694">
        <w:t xml:space="preserve">b = 2, s = 3, r = 2 – Transfer Function 12 </w:t>
      </w:r>
    </w:p>
    <w:p w14:paraId="028D5DA7" w14:textId="01173AD1" w:rsidR="00FA274D" w:rsidRPr="000F4694" w:rsidRDefault="00FA274D" w:rsidP="00FA274D">
      <w:pPr>
        <w:jc w:val="both"/>
      </w:pPr>
      <w:r w:rsidRPr="000F4694">
        <w:t>b = 2, s = 4, r = 0 – Transfer Function 13</w:t>
      </w:r>
    </w:p>
    <w:p w14:paraId="7E4F530F" w14:textId="47265BC7" w:rsidR="00FA274D" w:rsidRPr="000F4694" w:rsidRDefault="00FA274D" w:rsidP="00FA274D">
      <w:pPr>
        <w:jc w:val="both"/>
      </w:pPr>
      <w:r w:rsidRPr="000F4694">
        <w:t>b = 2, s = 4, r = 1 – Transfer Function 14</w:t>
      </w:r>
    </w:p>
    <w:p w14:paraId="44324FB9" w14:textId="6027F2E3" w:rsidR="00FA274D" w:rsidRPr="000F4694" w:rsidRDefault="00FA274D" w:rsidP="00FA274D">
      <w:pPr>
        <w:jc w:val="both"/>
      </w:pPr>
      <w:r w:rsidRPr="000F4694">
        <w:t>b = 2, s = 4, r = 2 – Transfer Function 15</w:t>
      </w:r>
    </w:p>
    <w:p w14:paraId="779DDA6F" w14:textId="703E5F5F" w:rsidR="00FA274D" w:rsidRPr="000F4694" w:rsidRDefault="00FA274D" w:rsidP="00FA274D">
      <w:pPr>
        <w:jc w:val="both"/>
      </w:pPr>
      <w:r w:rsidRPr="000F4694">
        <w:t xml:space="preserve">b = 2, s = 0, r = 4 – Transfer Function 16 </w:t>
      </w:r>
    </w:p>
    <w:p w14:paraId="7DD1CAB5" w14:textId="23DDAA96" w:rsidR="00FA274D" w:rsidRPr="000F4694" w:rsidRDefault="00FA274D" w:rsidP="00FA274D">
      <w:pPr>
        <w:jc w:val="both"/>
      </w:pPr>
      <w:r w:rsidRPr="000F4694">
        <w:t xml:space="preserve">b = 2, s = 1, r = 4 – Transfer Function 17 </w:t>
      </w:r>
    </w:p>
    <w:p w14:paraId="745A81A7" w14:textId="09E605B3" w:rsidR="00FA274D" w:rsidRPr="000F4694" w:rsidRDefault="00FA274D" w:rsidP="00FA274D">
      <w:pPr>
        <w:jc w:val="both"/>
      </w:pPr>
      <w:r w:rsidRPr="000F4694">
        <w:t xml:space="preserve">b = 2, s = 2, r = 4 – Transfer Function 18 </w:t>
      </w:r>
    </w:p>
    <w:p w14:paraId="4F2CE644" w14:textId="58756943" w:rsidR="00FA274D" w:rsidRPr="000F4694" w:rsidRDefault="00FA274D" w:rsidP="00FA274D">
      <w:pPr>
        <w:jc w:val="both"/>
      </w:pPr>
      <w:r w:rsidRPr="000F4694">
        <w:t xml:space="preserve">b = 2, s = 3, r = 4 – Transfer Function 19 </w:t>
      </w:r>
    </w:p>
    <w:p w14:paraId="088AAFA0" w14:textId="75CDF92C" w:rsidR="00FA274D" w:rsidRPr="000F4694" w:rsidRDefault="00FA274D" w:rsidP="00FA274D">
      <w:pPr>
        <w:jc w:val="both"/>
      </w:pPr>
      <w:r w:rsidRPr="000F4694">
        <w:t xml:space="preserve">b = 2, s = 4, r = 4 – Transfer Function 20 </w:t>
      </w:r>
    </w:p>
    <w:p w14:paraId="60D6DCC9" w14:textId="12DCB9E6" w:rsidR="00FA274D" w:rsidRPr="000F4694" w:rsidRDefault="00FA274D" w:rsidP="00FA274D">
      <w:pPr>
        <w:jc w:val="both"/>
      </w:pPr>
    </w:p>
    <w:p w14:paraId="38D45D09" w14:textId="7D8621BC" w:rsidR="00FA274D" w:rsidRPr="000F4694" w:rsidRDefault="00FA274D" w:rsidP="00FA274D">
      <w:pPr>
        <w:jc w:val="both"/>
      </w:pPr>
      <w:r w:rsidRPr="000F4694">
        <w:t xml:space="preserve">The models are fitted and the comparison of them is given below. </w:t>
      </w:r>
    </w:p>
    <w:p w14:paraId="1DC9150C" w14:textId="463928A1" w:rsidR="00FA274D" w:rsidRPr="000F4694" w:rsidRDefault="00FA274D" w:rsidP="00FA274D">
      <w:pPr>
        <w:jc w:val="both"/>
      </w:pPr>
    </w:p>
    <w:p w14:paraId="6D827959" w14:textId="77777777" w:rsidR="00FA274D" w:rsidRPr="000F4694" w:rsidRDefault="00FA274D" w:rsidP="00FA274D">
      <w:pPr>
        <w:keepNext/>
        <w:jc w:val="center"/>
      </w:pPr>
      <w:r w:rsidRPr="000F4694">
        <w:rPr>
          <w:noProof/>
        </w:rPr>
        <w:drawing>
          <wp:inline distT="0" distB="0" distL="0" distR="0" wp14:anchorId="3845B5C9" wp14:editId="387EB527">
            <wp:extent cx="6128593" cy="2615783"/>
            <wp:effectExtent l="0" t="0" r="571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12-04 at 9.42.57 PM.png"/>
                    <pic:cNvPicPr/>
                  </pic:nvPicPr>
                  <pic:blipFill>
                    <a:blip r:embed="rId21">
                      <a:extLst>
                        <a:ext uri="{28A0092B-C50C-407E-A947-70E740481C1C}">
                          <a14:useLocalDpi xmlns:a14="http://schemas.microsoft.com/office/drawing/2010/main" val="0"/>
                        </a:ext>
                      </a:extLst>
                    </a:blip>
                    <a:stretch>
                      <a:fillRect/>
                    </a:stretch>
                  </pic:blipFill>
                  <pic:spPr>
                    <a:xfrm>
                      <a:off x="0" y="0"/>
                      <a:ext cx="6161254" cy="2629723"/>
                    </a:xfrm>
                    <a:prstGeom prst="rect">
                      <a:avLst/>
                    </a:prstGeom>
                  </pic:spPr>
                </pic:pic>
              </a:graphicData>
            </a:graphic>
          </wp:inline>
        </w:drawing>
      </w:r>
    </w:p>
    <w:p w14:paraId="19D875F7" w14:textId="67383572" w:rsidR="00FA274D" w:rsidRPr="000F4694" w:rsidRDefault="00FA274D" w:rsidP="00FA274D">
      <w:pPr>
        <w:pStyle w:val="Caption"/>
        <w:jc w:val="center"/>
        <w:rPr>
          <w:rFonts w:ascii="Times New Roman" w:hAnsi="Times New Roman" w:cs="Times New Roman"/>
        </w:rPr>
      </w:pPr>
      <w:r w:rsidRPr="000F4694">
        <w:rPr>
          <w:rFonts w:ascii="Times New Roman" w:hAnsi="Times New Roman" w:cs="Times New Roman"/>
        </w:rPr>
        <w:t xml:space="preserve">Figure </w:t>
      </w:r>
      <w:r w:rsidRPr="000F4694">
        <w:rPr>
          <w:rFonts w:ascii="Times New Roman" w:hAnsi="Times New Roman" w:cs="Times New Roman"/>
        </w:rPr>
        <w:fldChar w:fldCharType="begin"/>
      </w:r>
      <w:r w:rsidRPr="000F4694">
        <w:rPr>
          <w:rFonts w:ascii="Times New Roman" w:hAnsi="Times New Roman" w:cs="Times New Roman"/>
        </w:rPr>
        <w:instrText xml:space="preserve"> SEQ Figure \* ARABIC </w:instrText>
      </w:r>
      <w:r w:rsidRPr="000F4694">
        <w:rPr>
          <w:rFonts w:ascii="Times New Roman" w:hAnsi="Times New Roman" w:cs="Times New Roman"/>
        </w:rPr>
        <w:fldChar w:fldCharType="separate"/>
      </w:r>
      <w:r w:rsidR="00A052D7">
        <w:rPr>
          <w:rFonts w:ascii="Times New Roman" w:hAnsi="Times New Roman" w:cs="Times New Roman"/>
          <w:noProof/>
        </w:rPr>
        <w:t>8</w:t>
      </w:r>
      <w:r w:rsidRPr="000F4694">
        <w:rPr>
          <w:rFonts w:ascii="Times New Roman" w:hAnsi="Times New Roman" w:cs="Times New Roman"/>
        </w:rPr>
        <w:fldChar w:fldCharType="end"/>
      </w:r>
      <w:r w:rsidRPr="000F4694">
        <w:rPr>
          <w:rFonts w:ascii="Times New Roman" w:hAnsi="Times New Roman" w:cs="Times New Roman"/>
        </w:rPr>
        <w:t xml:space="preserve"> : Comparison of different Transfer Function</w:t>
      </w:r>
    </w:p>
    <w:p w14:paraId="6C5F3850" w14:textId="06FA99D3" w:rsidR="00FA274D" w:rsidRPr="000F4694" w:rsidRDefault="00FA274D" w:rsidP="00FA274D">
      <w:pPr>
        <w:jc w:val="both"/>
      </w:pPr>
    </w:p>
    <w:p w14:paraId="26E4915C" w14:textId="2CEA5B89" w:rsidR="00FA274D" w:rsidRDefault="00FA274D" w:rsidP="00FA274D">
      <w:pPr>
        <w:jc w:val="both"/>
      </w:pPr>
      <w:r w:rsidRPr="000F4694">
        <w:t xml:space="preserve">Now, comparing all the above models, based on the use of AIC and MAPE, we choose the best model to obtain the estimate of the parameters. The </w:t>
      </w:r>
      <w:r w:rsidRPr="00727250">
        <w:rPr>
          <w:u w:val="single"/>
        </w:rPr>
        <w:t>Candidate Models</w:t>
      </w:r>
      <w:r w:rsidRPr="000F4694">
        <w:t xml:space="preserve"> and their comparison is given below. </w:t>
      </w:r>
    </w:p>
    <w:p w14:paraId="35C65350" w14:textId="77777777" w:rsidR="00727250" w:rsidRPr="000F4694" w:rsidRDefault="00727250" w:rsidP="00FA274D">
      <w:pPr>
        <w:jc w:val="both"/>
      </w:pPr>
    </w:p>
    <w:p w14:paraId="7398B27D" w14:textId="6746CFDB" w:rsidR="00FA274D" w:rsidRPr="000F4694" w:rsidRDefault="00FA274D" w:rsidP="00727250">
      <w:pPr>
        <w:pStyle w:val="Caption"/>
        <w:keepNext/>
        <w:ind w:firstLine="720"/>
        <w:jc w:val="center"/>
        <w:rPr>
          <w:rFonts w:ascii="Times New Roman" w:hAnsi="Times New Roman" w:cs="Times New Roman"/>
        </w:rPr>
      </w:pPr>
      <w:r w:rsidRPr="000F4694">
        <w:rPr>
          <w:rFonts w:ascii="Times New Roman" w:hAnsi="Times New Roman" w:cs="Times New Roman"/>
        </w:rPr>
        <w:t xml:space="preserve">Table </w:t>
      </w:r>
      <w:r w:rsidRPr="000F4694">
        <w:rPr>
          <w:rFonts w:ascii="Times New Roman" w:hAnsi="Times New Roman" w:cs="Times New Roman"/>
        </w:rPr>
        <w:fldChar w:fldCharType="begin"/>
      </w:r>
      <w:r w:rsidRPr="000F4694">
        <w:rPr>
          <w:rFonts w:ascii="Times New Roman" w:hAnsi="Times New Roman" w:cs="Times New Roman"/>
        </w:rPr>
        <w:instrText xml:space="preserve"> SEQ Table \* ARABIC </w:instrText>
      </w:r>
      <w:r w:rsidRPr="000F4694">
        <w:rPr>
          <w:rFonts w:ascii="Times New Roman" w:hAnsi="Times New Roman" w:cs="Times New Roman"/>
        </w:rPr>
        <w:fldChar w:fldCharType="separate"/>
      </w:r>
      <w:r w:rsidR="00A052D7">
        <w:rPr>
          <w:rFonts w:ascii="Times New Roman" w:hAnsi="Times New Roman" w:cs="Times New Roman"/>
          <w:noProof/>
        </w:rPr>
        <w:t>4</w:t>
      </w:r>
      <w:r w:rsidRPr="000F4694">
        <w:rPr>
          <w:rFonts w:ascii="Times New Roman" w:hAnsi="Times New Roman" w:cs="Times New Roman"/>
        </w:rPr>
        <w:fldChar w:fldCharType="end"/>
      </w:r>
      <w:r w:rsidRPr="000F4694">
        <w:rPr>
          <w:rFonts w:ascii="Times New Roman" w:hAnsi="Times New Roman" w:cs="Times New Roman"/>
        </w:rPr>
        <w:t xml:space="preserve"> : Comparison of the candidate transfer function models</w:t>
      </w:r>
    </w:p>
    <w:tbl>
      <w:tblPr>
        <w:tblStyle w:val="TableGrid"/>
        <w:tblW w:w="0" w:type="auto"/>
        <w:jc w:val="center"/>
        <w:tblLook w:val="04A0" w:firstRow="1" w:lastRow="0" w:firstColumn="1" w:lastColumn="0" w:noHBand="0" w:noVBand="1"/>
      </w:tblPr>
      <w:tblGrid>
        <w:gridCol w:w="1525"/>
        <w:gridCol w:w="990"/>
        <w:gridCol w:w="990"/>
      </w:tblGrid>
      <w:tr w:rsidR="00FA274D" w:rsidRPr="000F4694" w14:paraId="51D28716" w14:textId="77777777" w:rsidTr="00FA274D">
        <w:trPr>
          <w:jc w:val="center"/>
        </w:trPr>
        <w:tc>
          <w:tcPr>
            <w:tcW w:w="1525" w:type="dxa"/>
          </w:tcPr>
          <w:p w14:paraId="6C8DD31C" w14:textId="45AE86ED" w:rsidR="00FA274D" w:rsidRPr="000F4694" w:rsidRDefault="00FA274D" w:rsidP="00FA274D">
            <w:pPr>
              <w:jc w:val="center"/>
            </w:pPr>
            <w:r w:rsidRPr="000F4694">
              <w:t>TF Models</w:t>
            </w:r>
          </w:p>
        </w:tc>
        <w:tc>
          <w:tcPr>
            <w:tcW w:w="990" w:type="dxa"/>
          </w:tcPr>
          <w:p w14:paraId="17E8D807" w14:textId="30DDB38F" w:rsidR="00FA274D" w:rsidRPr="000F4694" w:rsidRDefault="00FA274D" w:rsidP="00FA274D">
            <w:pPr>
              <w:jc w:val="center"/>
            </w:pPr>
            <w:r w:rsidRPr="000F4694">
              <w:t>MAPE</w:t>
            </w:r>
          </w:p>
        </w:tc>
        <w:tc>
          <w:tcPr>
            <w:tcW w:w="990" w:type="dxa"/>
          </w:tcPr>
          <w:p w14:paraId="5AB44BF3" w14:textId="537B0F02" w:rsidR="00FA274D" w:rsidRPr="000F4694" w:rsidRDefault="00FA274D" w:rsidP="00FA274D">
            <w:pPr>
              <w:jc w:val="center"/>
            </w:pPr>
            <w:r w:rsidRPr="000F4694">
              <w:t>AIC</w:t>
            </w:r>
          </w:p>
        </w:tc>
      </w:tr>
      <w:tr w:rsidR="00FA274D" w:rsidRPr="000F4694" w14:paraId="6DE9FDF0" w14:textId="77777777" w:rsidTr="00FA274D">
        <w:trPr>
          <w:jc w:val="center"/>
        </w:trPr>
        <w:tc>
          <w:tcPr>
            <w:tcW w:w="1525" w:type="dxa"/>
          </w:tcPr>
          <w:p w14:paraId="41FF02BF" w14:textId="32FBA28F" w:rsidR="00FA274D" w:rsidRPr="000F4694" w:rsidRDefault="00FA274D" w:rsidP="00FA274D">
            <w:pPr>
              <w:jc w:val="center"/>
            </w:pPr>
            <w:r w:rsidRPr="000F4694">
              <w:t>TF Model 1</w:t>
            </w:r>
          </w:p>
        </w:tc>
        <w:tc>
          <w:tcPr>
            <w:tcW w:w="990" w:type="dxa"/>
          </w:tcPr>
          <w:p w14:paraId="6F1939D1" w14:textId="12269237" w:rsidR="00FA274D" w:rsidRPr="000F4694" w:rsidRDefault="00FA274D" w:rsidP="00FA274D">
            <w:pPr>
              <w:jc w:val="center"/>
            </w:pPr>
            <w:r w:rsidRPr="000F4694">
              <w:t>1.865</w:t>
            </w:r>
          </w:p>
        </w:tc>
        <w:tc>
          <w:tcPr>
            <w:tcW w:w="990" w:type="dxa"/>
          </w:tcPr>
          <w:p w14:paraId="35CBFE5D" w14:textId="38F10560" w:rsidR="00FA274D" w:rsidRPr="000F4694" w:rsidRDefault="00FA274D" w:rsidP="00FA274D">
            <w:pPr>
              <w:jc w:val="center"/>
            </w:pPr>
            <w:r w:rsidRPr="000F4694">
              <w:t>505.51</w:t>
            </w:r>
          </w:p>
        </w:tc>
      </w:tr>
      <w:tr w:rsidR="00FA274D" w:rsidRPr="000F4694" w14:paraId="21FE64CC" w14:textId="77777777" w:rsidTr="00FA274D">
        <w:trPr>
          <w:jc w:val="center"/>
        </w:trPr>
        <w:tc>
          <w:tcPr>
            <w:tcW w:w="1525" w:type="dxa"/>
          </w:tcPr>
          <w:p w14:paraId="5213A09E" w14:textId="1182DC3E" w:rsidR="00FA274D" w:rsidRPr="000F4694" w:rsidRDefault="00FA274D" w:rsidP="00FA274D">
            <w:pPr>
              <w:jc w:val="center"/>
            </w:pPr>
            <w:r w:rsidRPr="000F4694">
              <w:t>TF Model 4</w:t>
            </w:r>
          </w:p>
        </w:tc>
        <w:tc>
          <w:tcPr>
            <w:tcW w:w="990" w:type="dxa"/>
          </w:tcPr>
          <w:p w14:paraId="56059EFF" w14:textId="095CE75B" w:rsidR="00FA274D" w:rsidRPr="000F4694" w:rsidRDefault="00FA274D" w:rsidP="00FA274D">
            <w:pPr>
              <w:jc w:val="center"/>
            </w:pPr>
            <w:r w:rsidRPr="000F4694">
              <w:t>1.866</w:t>
            </w:r>
          </w:p>
        </w:tc>
        <w:tc>
          <w:tcPr>
            <w:tcW w:w="990" w:type="dxa"/>
          </w:tcPr>
          <w:p w14:paraId="30B16F0F" w14:textId="1A776619" w:rsidR="00FA274D" w:rsidRPr="000F4694" w:rsidRDefault="00FA274D" w:rsidP="00FA274D">
            <w:pPr>
              <w:jc w:val="center"/>
            </w:pPr>
            <w:r w:rsidRPr="000F4694">
              <w:t>501.11</w:t>
            </w:r>
          </w:p>
        </w:tc>
      </w:tr>
      <w:tr w:rsidR="00FA274D" w:rsidRPr="000F4694" w14:paraId="1CEEA685" w14:textId="77777777" w:rsidTr="00FA274D">
        <w:trPr>
          <w:jc w:val="center"/>
        </w:trPr>
        <w:tc>
          <w:tcPr>
            <w:tcW w:w="1525" w:type="dxa"/>
          </w:tcPr>
          <w:p w14:paraId="7D62F128" w14:textId="28C934D0" w:rsidR="00FA274D" w:rsidRPr="000F4694" w:rsidRDefault="00FA274D" w:rsidP="00FA274D">
            <w:pPr>
              <w:jc w:val="center"/>
            </w:pPr>
            <w:r w:rsidRPr="000F4694">
              <w:t>TF Model 7</w:t>
            </w:r>
          </w:p>
        </w:tc>
        <w:tc>
          <w:tcPr>
            <w:tcW w:w="990" w:type="dxa"/>
          </w:tcPr>
          <w:p w14:paraId="57CA855D" w14:textId="5EFA3D2B" w:rsidR="00FA274D" w:rsidRPr="000F4694" w:rsidRDefault="00FA274D" w:rsidP="00FA274D">
            <w:pPr>
              <w:jc w:val="center"/>
            </w:pPr>
            <w:r w:rsidRPr="000F4694">
              <w:t>1.849</w:t>
            </w:r>
          </w:p>
        </w:tc>
        <w:tc>
          <w:tcPr>
            <w:tcW w:w="990" w:type="dxa"/>
          </w:tcPr>
          <w:p w14:paraId="0F6B281D" w14:textId="0B08D7E2" w:rsidR="00FA274D" w:rsidRPr="000F4694" w:rsidRDefault="00FA274D" w:rsidP="00FA274D">
            <w:pPr>
              <w:jc w:val="center"/>
            </w:pPr>
            <w:r w:rsidRPr="000F4694">
              <w:t>494.89</w:t>
            </w:r>
          </w:p>
        </w:tc>
      </w:tr>
      <w:tr w:rsidR="00FA274D" w:rsidRPr="000F4694" w14:paraId="1AE265A6" w14:textId="77777777" w:rsidTr="00FA274D">
        <w:trPr>
          <w:jc w:val="center"/>
        </w:trPr>
        <w:tc>
          <w:tcPr>
            <w:tcW w:w="1525" w:type="dxa"/>
          </w:tcPr>
          <w:p w14:paraId="7F1B45DA" w14:textId="45D6662B" w:rsidR="00FA274D" w:rsidRPr="000F4694" w:rsidRDefault="00FA274D" w:rsidP="00FA274D">
            <w:pPr>
              <w:jc w:val="center"/>
            </w:pPr>
            <w:r w:rsidRPr="000F4694">
              <w:t>TF Model 8</w:t>
            </w:r>
          </w:p>
        </w:tc>
        <w:tc>
          <w:tcPr>
            <w:tcW w:w="990" w:type="dxa"/>
          </w:tcPr>
          <w:p w14:paraId="5453C2B1" w14:textId="0050CE51" w:rsidR="00FA274D" w:rsidRPr="000F4694" w:rsidRDefault="00FA274D" w:rsidP="00FA274D">
            <w:pPr>
              <w:jc w:val="center"/>
            </w:pPr>
            <w:r w:rsidRPr="000F4694">
              <w:t>1.911</w:t>
            </w:r>
          </w:p>
        </w:tc>
        <w:tc>
          <w:tcPr>
            <w:tcW w:w="990" w:type="dxa"/>
          </w:tcPr>
          <w:p w14:paraId="2C60DBF1" w14:textId="0F9D223E" w:rsidR="00FA274D" w:rsidRPr="000F4694" w:rsidRDefault="00FA274D" w:rsidP="00FA274D">
            <w:pPr>
              <w:jc w:val="center"/>
            </w:pPr>
            <w:r w:rsidRPr="000F4694">
              <w:t>494.86</w:t>
            </w:r>
          </w:p>
        </w:tc>
      </w:tr>
      <w:tr w:rsidR="00FA274D" w:rsidRPr="000F4694" w14:paraId="38783B07" w14:textId="77777777" w:rsidTr="00FA274D">
        <w:trPr>
          <w:jc w:val="center"/>
        </w:trPr>
        <w:tc>
          <w:tcPr>
            <w:tcW w:w="1525" w:type="dxa"/>
            <w:shd w:val="clear" w:color="auto" w:fill="D9D9D9" w:themeFill="background1" w:themeFillShade="D9"/>
          </w:tcPr>
          <w:p w14:paraId="0376FF7B" w14:textId="7A9811D3" w:rsidR="00FA274D" w:rsidRPr="000F4694" w:rsidRDefault="00FA274D" w:rsidP="00FA274D">
            <w:pPr>
              <w:jc w:val="center"/>
            </w:pPr>
            <w:r w:rsidRPr="000F4694">
              <w:t>TF Model 10</w:t>
            </w:r>
          </w:p>
        </w:tc>
        <w:tc>
          <w:tcPr>
            <w:tcW w:w="990" w:type="dxa"/>
            <w:shd w:val="clear" w:color="auto" w:fill="D9D9D9" w:themeFill="background1" w:themeFillShade="D9"/>
          </w:tcPr>
          <w:p w14:paraId="0733BA39" w14:textId="57CB99F5" w:rsidR="00FA274D" w:rsidRPr="000F4694" w:rsidRDefault="00FA274D" w:rsidP="00FA274D">
            <w:pPr>
              <w:jc w:val="center"/>
            </w:pPr>
            <w:r w:rsidRPr="000F4694">
              <w:t>1.834</w:t>
            </w:r>
          </w:p>
        </w:tc>
        <w:tc>
          <w:tcPr>
            <w:tcW w:w="990" w:type="dxa"/>
            <w:shd w:val="clear" w:color="auto" w:fill="D9D9D9" w:themeFill="background1" w:themeFillShade="D9"/>
          </w:tcPr>
          <w:p w14:paraId="667BDA72" w14:textId="1A375DFF" w:rsidR="00FA274D" w:rsidRPr="000F4694" w:rsidRDefault="00FA274D" w:rsidP="00FA274D">
            <w:pPr>
              <w:jc w:val="center"/>
            </w:pPr>
            <w:r w:rsidRPr="000F4694">
              <w:t>490.78</w:t>
            </w:r>
          </w:p>
        </w:tc>
      </w:tr>
      <w:tr w:rsidR="00FA274D" w:rsidRPr="000F4694" w14:paraId="47515C52" w14:textId="77777777" w:rsidTr="00FA274D">
        <w:trPr>
          <w:jc w:val="center"/>
        </w:trPr>
        <w:tc>
          <w:tcPr>
            <w:tcW w:w="1525" w:type="dxa"/>
            <w:shd w:val="clear" w:color="auto" w:fill="D9D9D9" w:themeFill="background1" w:themeFillShade="D9"/>
          </w:tcPr>
          <w:p w14:paraId="26B1A56E" w14:textId="3B631B45" w:rsidR="00FA274D" w:rsidRPr="000F4694" w:rsidRDefault="00FA274D" w:rsidP="00FA274D">
            <w:pPr>
              <w:jc w:val="center"/>
            </w:pPr>
            <w:r w:rsidRPr="000F4694">
              <w:t>TF Model 13</w:t>
            </w:r>
          </w:p>
        </w:tc>
        <w:tc>
          <w:tcPr>
            <w:tcW w:w="990" w:type="dxa"/>
            <w:shd w:val="clear" w:color="auto" w:fill="D9D9D9" w:themeFill="background1" w:themeFillShade="D9"/>
          </w:tcPr>
          <w:p w14:paraId="08243139" w14:textId="50F04256" w:rsidR="00FA274D" w:rsidRPr="000F4694" w:rsidRDefault="00FA274D" w:rsidP="00FA274D">
            <w:pPr>
              <w:jc w:val="center"/>
            </w:pPr>
            <w:r w:rsidRPr="000F4694">
              <w:t>1.870</w:t>
            </w:r>
          </w:p>
        </w:tc>
        <w:tc>
          <w:tcPr>
            <w:tcW w:w="990" w:type="dxa"/>
            <w:shd w:val="clear" w:color="auto" w:fill="D9D9D9" w:themeFill="background1" w:themeFillShade="D9"/>
          </w:tcPr>
          <w:p w14:paraId="6F811D63" w14:textId="591DBF53" w:rsidR="00FA274D" w:rsidRPr="000F4694" w:rsidRDefault="00FA274D" w:rsidP="00FA274D">
            <w:pPr>
              <w:jc w:val="center"/>
            </w:pPr>
            <w:r w:rsidRPr="000F4694">
              <w:t>483.87</w:t>
            </w:r>
          </w:p>
        </w:tc>
      </w:tr>
    </w:tbl>
    <w:p w14:paraId="609FEF84" w14:textId="486501C3" w:rsidR="007C09C2" w:rsidRPr="000F4694" w:rsidRDefault="00FA274D" w:rsidP="007C09C2">
      <w:pPr>
        <w:jc w:val="both"/>
      </w:pPr>
      <w:r w:rsidRPr="000F4694">
        <w:lastRenderedPageBreak/>
        <w:t>From the above table, we see that we could either pick Transfer Function Model 10 or Transfer Function Model 13 for the study. Further on to decide the Best TF model out of these two, we look at their ACF and PACF of their residuals.</w:t>
      </w:r>
    </w:p>
    <w:p w14:paraId="66016AE2" w14:textId="5F6E4028" w:rsidR="00FA274D" w:rsidRPr="000F4694" w:rsidRDefault="00FA274D" w:rsidP="007C09C2">
      <w:pPr>
        <w:jc w:val="both"/>
      </w:pPr>
    </w:p>
    <w:p w14:paraId="2D9103E8" w14:textId="77777777" w:rsidR="00FA274D" w:rsidRPr="000F4694" w:rsidRDefault="00FA274D" w:rsidP="00FA274D">
      <w:pPr>
        <w:keepNext/>
        <w:jc w:val="center"/>
      </w:pPr>
      <w:r w:rsidRPr="000F4694">
        <w:rPr>
          <w:noProof/>
        </w:rPr>
        <w:drawing>
          <wp:inline distT="0" distB="0" distL="0" distR="0" wp14:anchorId="57676714" wp14:editId="2BCEF286">
            <wp:extent cx="3717812" cy="2473377"/>
            <wp:effectExtent l="0" t="0" r="3810" b="3175"/>
            <wp:docPr id="67" name="Picture 67"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8-12-04 at 10.21.48 PM.png"/>
                    <pic:cNvPicPr/>
                  </pic:nvPicPr>
                  <pic:blipFill>
                    <a:blip r:embed="rId22">
                      <a:extLst>
                        <a:ext uri="{28A0092B-C50C-407E-A947-70E740481C1C}">
                          <a14:useLocalDpi xmlns:a14="http://schemas.microsoft.com/office/drawing/2010/main" val="0"/>
                        </a:ext>
                      </a:extLst>
                    </a:blip>
                    <a:stretch>
                      <a:fillRect/>
                    </a:stretch>
                  </pic:blipFill>
                  <pic:spPr>
                    <a:xfrm>
                      <a:off x="0" y="0"/>
                      <a:ext cx="3759824" cy="2501327"/>
                    </a:xfrm>
                    <a:prstGeom prst="rect">
                      <a:avLst/>
                    </a:prstGeom>
                  </pic:spPr>
                </pic:pic>
              </a:graphicData>
            </a:graphic>
          </wp:inline>
        </w:drawing>
      </w:r>
    </w:p>
    <w:p w14:paraId="23A0397E" w14:textId="13D52DAF" w:rsidR="00FA274D" w:rsidRPr="000F4694" w:rsidRDefault="00FA274D" w:rsidP="00FA274D">
      <w:pPr>
        <w:pStyle w:val="Caption"/>
        <w:jc w:val="center"/>
        <w:rPr>
          <w:rFonts w:ascii="Times New Roman" w:hAnsi="Times New Roman" w:cs="Times New Roman"/>
        </w:rPr>
      </w:pPr>
      <w:r w:rsidRPr="000F4694">
        <w:rPr>
          <w:rFonts w:ascii="Times New Roman" w:hAnsi="Times New Roman" w:cs="Times New Roman"/>
        </w:rPr>
        <w:t xml:space="preserve">Figure </w:t>
      </w:r>
      <w:r w:rsidRPr="000F4694">
        <w:rPr>
          <w:rFonts w:ascii="Times New Roman" w:hAnsi="Times New Roman" w:cs="Times New Roman"/>
        </w:rPr>
        <w:fldChar w:fldCharType="begin"/>
      </w:r>
      <w:r w:rsidRPr="000F4694">
        <w:rPr>
          <w:rFonts w:ascii="Times New Roman" w:hAnsi="Times New Roman" w:cs="Times New Roman"/>
        </w:rPr>
        <w:instrText xml:space="preserve"> SEQ Figure \* ARABIC </w:instrText>
      </w:r>
      <w:r w:rsidRPr="000F4694">
        <w:rPr>
          <w:rFonts w:ascii="Times New Roman" w:hAnsi="Times New Roman" w:cs="Times New Roman"/>
        </w:rPr>
        <w:fldChar w:fldCharType="separate"/>
      </w:r>
      <w:r w:rsidR="00A052D7">
        <w:rPr>
          <w:rFonts w:ascii="Times New Roman" w:hAnsi="Times New Roman" w:cs="Times New Roman"/>
          <w:noProof/>
        </w:rPr>
        <w:t>9</w:t>
      </w:r>
      <w:r w:rsidRPr="000F4694">
        <w:rPr>
          <w:rFonts w:ascii="Times New Roman" w:hAnsi="Times New Roman" w:cs="Times New Roman"/>
        </w:rPr>
        <w:fldChar w:fldCharType="end"/>
      </w:r>
      <w:r w:rsidRPr="000F4694">
        <w:rPr>
          <w:rFonts w:ascii="Times New Roman" w:hAnsi="Times New Roman" w:cs="Times New Roman"/>
        </w:rPr>
        <w:t xml:space="preserve"> : ACF and PACF Plot of TF Model 10</w:t>
      </w:r>
    </w:p>
    <w:p w14:paraId="6FF196E1" w14:textId="2236241C" w:rsidR="00FA274D" w:rsidRPr="000F4694" w:rsidRDefault="00FA274D" w:rsidP="00FA274D"/>
    <w:p w14:paraId="2F4850CE" w14:textId="77777777" w:rsidR="00FA274D" w:rsidRPr="000F4694" w:rsidRDefault="00FA274D" w:rsidP="00FA274D">
      <w:pPr>
        <w:keepNext/>
        <w:jc w:val="center"/>
      </w:pPr>
      <w:r w:rsidRPr="000F4694">
        <w:rPr>
          <w:noProof/>
        </w:rPr>
        <w:drawing>
          <wp:inline distT="0" distB="0" distL="0" distR="0" wp14:anchorId="06AE65D6" wp14:editId="0DFDE1FB">
            <wp:extent cx="3687882" cy="2438889"/>
            <wp:effectExtent l="0" t="0" r="0" b="0"/>
            <wp:docPr id="68" name="Picture 68"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12-04 at 10.22.06 PM.png"/>
                    <pic:cNvPicPr/>
                  </pic:nvPicPr>
                  <pic:blipFill>
                    <a:blip r:embed="rId23">
                      <a:extLst>
                        <a:ext uri="{28A0092B-C50C-407E-A947-70E740481C1C}">
                          <a14:useLocalDpi xmlns:a14="http://schemas.microsoft.com/office/drawing/2010/main" val="0"/>
                        </a:ext>
                      </a:extLst>
                    </a:blip>
                    <a:stretch>
                      <a:fillRect/>
                    </a:stretch>
                  </pic:blipFill>
                  <pic:spPr>
                    <a:xfrm>
                      <a:off x="0" y="0"/>
                      <a:ext cx="3716930" cy="2458099"/>
                    </a:xfrm>
                    <a:prstGeom prst="rect">
                      <a:avLst/>
                    </a:prstGeom>
                  </pic:spPr>
                </pic:pic>
              </a:graphicData>
            </a:graphic>
          </wp:inline>
        </w:drawing>
      </w:r>
    </w:p>
    <w:p w14:paraId="3622007F" w14:textId="69E75198" w:rsidR="00FA274D" w:rsidRPr="000F4694" w:rsidRDefault="00FA274D" w:rsidP="00FA274D">
      <w:pPr>
        <w:pStyle w:val="Caption"/>
        <w:jc w:val="center"/>
        <w:rPr>
          <w:rFonts w:ascii="Times New Roman" w:hAnsi="Times New Roman" w:cs="Times New Roman"/>
        </w:rPr>
      </w:pPr>
      <w:r w:rsidRPr="000F4694">
        <w:rPr>
          <w:rFonts w:ascii="Times New Roman" w:hAnsi="Times New Roman" w:cs="Times New Roman"/>
        </w:rPr>
        <w:t xml:space="preserve">Figure </w:t>
      </w:r>
      <w:r w:rsidRPr="000F4694">
        <w:rPr>
          <w:rFonts w:ascii="Times New Roman" w:hAnsi="Times New Roman" w:cs="Times New Roman"/>
        </w:rPr>
        <w:fldChar w:fldCharType="begin"/>
      </w:r>
      <w:r w:rsidRPr="000F4694">
        <w:rPr>
          <w:rFonts w:ascii="Times New Roman" w:hAnsi="Times New Roman" w:cs="Times New Roman"/>
        </w:rPr>
        <w:instrText xml:space="preserve"> SEQ Figure \* ARABIC </w:instrText>
      </w:r>
      <w:r w:rsidRPr="000F4694">
        <w:rPr>
          <w:rFonts w:ascii="Times New Roman" w:hAnsi="Times New Roman" w:cs="Times New Roman"/>
        </w:rPr>
        <w:fldChar w:fldCharType="separate"/>
      </w:r>
      <w:r w:rsidR="00A052D7">
        <w:rPr>
          <w:rFonts w:ascii="Times New Roman" w:hAnsi="Times New Roman" w:cs="Times New Roman"/>
          <w:noProof/>
        </w:rPr>
        <w:t>10</w:t>
      </w:r>
      <w:r w:rsidRPr="000F4694">
        <w:rPr>
          <w:rFonts w:ascii="Times New Roman" w:hAnsi="Times New Roman" w:cs="Times New Roman"/>
        </w:rPr>
        <w:fldChar w:fldCharType="end"/>
      </w:r>
      <w:r w:rsidRPr="000F4694">
        <w:rPr>
          <w:rFonts w:ascii="Times New Roman" w:hAnsi="Times New Roman" w:cs="Times New Roman"/>
        </w:rPr>
        <w:t xml:space="preserve"> : ACF and PACF Plot of TF Model 13</w:t>
      </w:r>
    </w:p>
    <w:p w14:paraId="504139B2" w14:textId="60AE138F" w:rsidR="00FA274D" w:rsidRPr="000F4694" w:rsidRDefault="00FA274D" w:rsidP="00FA274D">
      <w:pPr>
        <w:jc w:val="both"/>
      </w:pPr>
      <w:r w:rsidRPr="000F4694">
        <w:t>Based on the ACF and PACF of the models, both the model seems to be significant. But there is an untold rule that it is always better to choose a simpler model. So, choosing TF Model 10 over TF Model 13 will make sense.</w:t>
      </w:r>
    </w:p>
    <w:p w14:paraId="48A04ADE" w14:textId="11314B1D" w:rsidR="00FA274D" w:rsidRPr="000F4694" w:rsidRDefault="00FA274D" w:rsidP="007C09C2">
      <w:pPr>
        <w:jc w:val="both"/>
      </w:pPr>
    </w:p>
    <w:p w14:paraId="2B1B5C2C" w14:textId="1F18CF96" w:rsidR="00FA274D" w:rsidRPr="000F4694" w:rsidRDefault="00FA274D" w:rsidP="007C09C2">
      <w:pPr>
        <w:jc w:val="both"/>
      </w:pPr>
      <w:r w:rsidRPr="000F4694">
        <w:t xml:space="preserve">The Parameter Estimates are </w:t>
      </w:r>
    </w:p>
    <w:p w14:paraId="15E0762D" w14:textId="2B877123" w:rsidR="00FA274D" w:rsidRPr="000F4694" w:rsidRDefault="00FA274D" w:rsidP="00FA274D">
      <w:pPr>
        <w:pStyle w:val="ListParagraph"/>
        <w:numPr>
          <w:ilvl w:val="0"/>
          <w:numId w:val="3"/>
        </w:numPr>
        <w:jc w:val="both"/>
        <w:rPr>
          <w:rFonts w:ascii="Times New Roman" w:hAnsi="Times New Roman" w:cs="Times New Roman"/>
        </w:rPr>
      </w:pPr>
      <w:r w:rsidRPr="000F4694">
        <w:rPr>
          <w:rFonts w:ascii="Times New Roman" w:hAnsi="Times New Roman" w:cs="Times New Roman"/>
        </w:rPr>
        <w:t>b – 2</w:t>
      </w:r>
    </w:p>
    <w:p w14:paraId="232D5E31" w14:textId="07B3FEA1" w:rsidR="00FA274D" w:rsidRPr="000F4694" w:rsidRDefault="00FA274D" w:rsidP="00FA274D">
      <w:pPr>
        <w:pStyle w:val="ListParagraph"/>
        <w:numPr>
          <w:ilvl w:val="0"/>
          <w:numId w:val="3"/>
        </w:numPr>
        <w:jc w:val="both"/>
        <w:rPr>
          <w:rFonts w:ascii="Times New Roman" w:hAnsi="Times New Roman" w:cs="Times New Roman"/>
        </w:rPr>
      </w:pPr>
      <w:r w:rsidRPr="000F4694">
        <w:rPr>
          <w:rFonts w:ascii="Times New Roman" w:hAnsi="Times New Roman" w:cs="Times New Roman"/>
        </w:rPr>
        <w:t>s – 3</w:t>
      </w:r>
    </w:p>
    <w:p w14:paraId="53DC2AF3" w14:textId="652BA7A8" w:rsidR="00FA274D" w:rsidRPr="000F4694" w:rsidRDefault="00FA274D" w:rsidP="00FA274D">
      <w:pPr>
        <w:pStyle w:val="ListParagraph"/>
        <w:numPr>
          <w:ilvl w:val="0"/>
          <w:numId w:val="3"/>
        </w:numPr>
        <w:jc w:val="both"/>
        <w:rPr>
          <w:rFonts w:ascii="Times New Roman" w:hAnsi="Times New Roman" w:cs="Times New Roman"/>
        </w:rPr>
      </w:pPr>
      <w:r w:rsidRPr="000F4694">
        <w:rPr>
          <w:rFonts w:ascii="Times New Roman" w:hAnsi="Times New Roman" w:cs="Times New Roman"/>
        </w:rPr>
        <w:t xml:space="preserve">r – 0 </w:t>
      </w:r>
    </w:p>
    <w:p w14:paraId="56CBC50D" w14:textId="57D7BE90" w:rsidR="00FA274D" w:rsidRPr="000F4694" w:rsidRDefault="00FA274D" w:rsidP="00FA274D">
      <w:pPr>
        <w:jc w:val="both"/>
      </w:pPr>
    </w:p>
    <w:p w14:paraId="2063CE03" w14:textId="020CCF5F" w:rsidR="00AC06E7" w:rsidRPr="000F4694" w:rsidRDefault="00AC06E7" w:rsidP="00FA274D">
      <w:r w:rsidRPr="000F4694">
        <w:t>The Final Model to be fit for the Transfer Function Would have the ARIMA Order to be (2, 0, 1) (0, 1, 1) [12] and (b, r, s) = (2, 3, 0</w:t>
      </w:r>
      <w:r w:rsidR="00727250">
        <w:t>)</w:t>
      </w:r>
    </w:p>
    <w:p w14:paraId="10DCCDC7" w14:textId="0C65569E" w:rsidR="00AC06E7" w:rsidRPr="00727250" w:rsidRDefault="00AC06E7" w:rsidP="00AC06E7">
      <w:pPr>
        <w:rPr>
          <w:u w:val="single"/>
        </w:rPr>
      </w:pPr>
      <w:r w:rsidRPr="00727250">
        <w:rPr>
          <w:u w:val="single"/>
        </w:rPr>
        <w:lastRenderedPageBreak/>
        <w:t>TRANSFER FUNCTION – (2, 0, 1) (0, 1, 1) [12] and (b, r, s) = (2, 3, 0)</w:t>
      </w:r>
    </w:p>
    <w:p w14:paraId="26B89A3B" w14:textId="13019111" w:rsidR="00AC06E7" w:rsidRPr="000F4694" w:rsidRDefault="00AC06E7" w:rsidP="00AC06E7"/>
    <w:p w14:paraId="3E270587" w14:textId="14CAEAEF" w:rsidR="00AC06E7" w:rsidRPr="000F4694" w:rsidRDefault="00AC06E7" w:rsidP="00AC06E7">
      <w:r w:rsidRPr="000F4694">
        <w:t xml:space="preserve">The Transfer Equation is given below </w:t>
      </w:r>
    </w:p>
    <w:p w14:paraId="47A37F7B" w14:textId="665E7569" w:rsidR="00AC06E7" w:rsidRPr="000F4694" w:rsidRDefault="00AC06E7" w:rsidP="00AC06E7"/>
    <w:p w14:paraId="47BB0CD3" w14:textId="77777777" w:rsidR="00AC06E7" w:rsidRPr="000F4694" w:rsidRDefault="00AC06E7" w:rsidP="00AC06E7">
      <w:pPr>
        <w:keepNext/>
        <w:jc w:val="center"/>
      </w:pPr>
      <w:r w:rsidRPr="000F4694">
        <w:rPr>
          <w:noProof/>
        </w:rPr>
        <w:drawing>
          <wp:inline distT="0" distB="0" distL="0" distR="0" wp14:anchorId="5F5C0DCD" wp14:editId="25A1F103">
            <wp:extent cx="5943600" cy="8864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8-12-04 at 11.44.43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886460"/>
                    </a:xfrm>
                    <a:prstGeom prst="rect">
                      <a:avLst/>
                    </a:prstGeom>
                  </pic:spPr>
                </pic:pic>
              </a:graphicData>
            </a:graphic>
          </wp:inline>
        </w:drawing>
      </w:r>
    </w:p>
    <w:p w14:paraId="50CB3448" w14:textId="5381F928" w:rsidR="00AC06E7" w:rsidRPr="000F4694" w:rsidRDefault="00AC06E7" w:rsidP="00AC06E7">
      <w:pPr>
        <w:pStyle w:val="Caption"/>
        <w:jc w:val="center"/>
        <w:rPr>
          <w:rFonts w:ascii="Times New Roman" w:hAnsi="Times New Roman" w:cs="Times New Roman"/>
        </w:rPr>
      </w:pPr>
      <w:r w:rsidRPr="000F4694">
        <w:rPr>
          <w:rFonts w:ascii="Times New Roman" w:hAnsi="Times New Roman" w:cs="Times New Roman"/>
        </w:rPr>
        <w:t xml:space="preserve">Figure </w:t>
      </w:r>
      <w:r w:rsidRPr="000F4694">
        <w:rPr>
          <w:rFonts w:ascii="Times New Roman" w:hAnsi="Times New Roman" w:cs="Times New Roman"/>
        </w:rPr>
        <w:fldChar w:fldCharType="begin"/>
      </w:r>
      <w:r w:rsidRPr="000F4694">
        <w:rPr>
          <w:rFonts w:ascii="Times New Roman" w:hAnsi="Times New Roman" w:cs="Times New Roman"/>
        </w:rPr>
        <w:instrText xml:space="preserve"> SEQ Figure \* ARABIC </w:instrText>
      </w:r>
      <w:r w:rsidRPr="000F4694">
        <w:rPr>
          <w:rFonts w:ascii="Times New Roman" w:hAnsi="Times New Roman" w:cs="Times New Roman"/>
        </w:rPr>
        <w:fldChar w:fldCharType="separate"/>
      </w:r>
      <w:r w:rsidR="00A052D7">
        <w:rPr>
          <w:rFonts w:ascii="Times New Roman" w:hAnsi="Times New Roman" w:cs="Times New Roman"/>
          <w:noProof/>
        </w:rPr>
        <w:t>11</w:t>
      </w:r>
      <w:r w:rsidRPr="000F4694">
        <w:rPr>
          <w:rFonts w:ascii="Times New Roman" w:hAnsi="Times New Roman" w:cs="Times New Roman"/>
        </w:rPr>
        <w:fldChar w:fldCharType="end"/>
      </w:r>
      <w:r w:rsidRPr="000F4694">
        <w:rPr>
          <w:rFonts w:ascii="Times New Roman" w:hAnsi="Times New Roman" w:cs="Times New Roman"/>
        </w:rPr>
        <w:t xml:space="preserve"> : Transfer Function Equation for Model ARIMA (2, 0, 1) (0, 1, 1) [12] and (b, r, s) = (2, 0, 3)</w:t>
      </w:r>
    </w:p>
    <w:p w14:paraId="6D33A29C" w14:textId="70F23D45" w:rsidR="00AC06E7" w:rsidRPr="000F4694" w:rsidRDefault="00AC06E7" w:rsidP="00AC06E7"/>
    <w:p w14:paraId="3C2785F8" w14:textId="77777777" w:rsidR="00AC06E7" w:rsidRPr="000F4694" w:rsidRDefault="00AC06E7" w:rsidP="00AC06E7">
      <w:pPr>
        <w:keepNext/>
        <w:jc w:val="center"/>
      </w:pPr>
      <w:r w:rsidRPr="000F4694">
        <w:rPr>
          <w:noProof/>
        </w:rPr>
        <w:drawing>
          <wp:inline distT="0" distB="0" distL="0" distR="0" wp14:anchorId="55A23231" wp14:editId="2C3BB887">
            <wp:extent cx="2003749" cy="1394501"/>
            <wp:effectExtent l="0" t="0" r="3175" b="2540"/>
            <wp:docPr id="72" name="Picture 7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8-12-04 at 11.44.35 PM.png"/>
                    <pic:cNvPicPr/>
                  </pic:nvPicPr>
                  <pic:blipFill>
                    <a:blip r:embed="rId25">
                      <a:extLst>
                        <a:ext uri="{28A0092B-C50C-407E-A947-70E740481C1C}">
                          <a14:useLocalDpi xmlns:a14="http://schemas.microsoft.com/office/drawing/2010/main" val="0"/>
                        </a:ext>
                      </a:extLst>
                    </a:blip>
                    <a:stretch>
                      <a:fillRect/>
                    </a:stretch>
                  </pic:blipFill>
                  <pic:spPr>
                    <a:xfrm>
                      <a:off x="0" y="0"/>
                      <a:ext cx="2013786" cy="1401486"/>
                    </a:xfrm>
                    <a:prstGeom prst="rect">
                      <a:avLst/>
                    </a:prstGeom>
                  </pic:spPr>
                </pic:pic>
              </a:graphicData>
            </a:graphic>
          </wp:inline>
        </w:drawing>
      </w:r>
    </w:p>
    <w:p w14:paraId="182570FC" w14:textId="6BFCB5A4" w:rsidR="00AC06E7" w:rsidRPr="000F4694" w:rsidRDefault="00AC06E7" w:rsidP="00AC06E7">
      <w:pPr>
        <w:pStyle w:val="Caption"/>
        <w:jc w:val="center"/>
        <w:rPr>
          <w:rFonts w:ascii="Times New Roman" w:hAnsi="Times New Roman" w:cs="Times New Roman"/>
        </w:rPr>
      </w:pPr>
      <w:r w:rsidRPr="000F4694">
        <w:rPr>
          <w:rFonts w:ascii="Times New Roman" w:hAnsi="Times New Roman" w:cs="Times New Roman"/>
        </w:rPr>
        <w:t xml:space="preserve">Figure </w:t>
      </w:r>
      <w:r w:rsidRPr="000F4694">
        <w:rPr>
          <w:rFonts w:ascii="Times New Roman" w:hAnsi="Times New Roman" w:cs="Times New Roman"/>
        </w:rPr>
        <w:fldChar w:fldCharType="begin"/>
      </w:r>
      <w:r w:rsidRPr="000F4694">
        <w:rPr>
          <w:rFonts w:ascii="Times New Roman" w:hAnsi="Times New Roman" w:cs="Times New Roman"/>
        </w:rPr>
        <w:instrText xml:space="preserve"> SEQ Figure \* ARABIC </w:instrText>
      </w:r>
      <w:r w:rsidRPr="000F4694">
        <w:rPr>
          <w:rFonts w:ascii="Times New Roman" w:hAnsi="Times New Roman" w:cs="Times New Roman"/>
        </w:rPr>
        <w:fldChar w:fldCharType="separate"/>
      </w:r>
      <w:r w:rsidR="00A052D7">
        <w:rPr>
          <w:rFonts w:ascii="Times New Roman" w:hAnsi="Times New Roman" w:cs="Times New Roman"/>
          <w:noProof/>
        </w:rPr>
        <w:t>12</w:t>
      </w:r>
      <w:r w:rsidRPr="000F4694">
        <w:rPr>
          <w:rFonts w:ascii="Times New Roman" w:hAnsi="Times New Roman" w:cs="Times New Roman"/>
        </w:rPr>
        <w:fldChar w:fldCharType="end"/>
      </w:r>
      <w:r w:rsidRPr="000F4694">
        <w:rPr>
          <w:rFonts w:ascii="Times New Roman" w:hAnsi="Times New Roman" w:cs="Times New Roman"/>
        </w:rPr>
        <w:t xml:space="preserve"> : Summary of the Transfer Function Model</w:t>
      </w:r>
    </w:p>
    <w:p w14:paraId="473B5592" w14:textId="4A4E9FA0" w:rsidR="00AC06E7" w:rsidRPr="000F4694" w:rsidRDefault="00AC06E7" w:rsidP="00AC06E7"/>
    <w:p w14:paraId="454E91F2" w14:textId="74F234BA" w:rsidR="00AC06E7" w:rsidRPr="00727250" w:rsidRDefault="00AC06E7" w:rsidP="00AC06E7">
      <w:pPr>
        <w:rPr>
          <w:u w:val="single"/>
        </w:rPr>
      </w:pPr>
      <w:r w:rsidRPr="00727250">
        <w:rPr>
          <w:u w:val="single"/>
        </w:rPr>
        <w:t xml:space="preserve">Residual Analysis – Model Adequacy </w:t>
      </w:r>
    </w:p>
    <w:p w14:paraId="08307433" w14:textId="45E66B4B" w:rsidR="00AC06E7" w:rsidRPr="000F4694" w:rsidRDefault="00AC06E7" w:rsidP="00AC06E7"/>
    <w:p w14:paraId="06EF2CE6" w14:textId="77777777" w:rsidR="00AC06E7" w:rsidRPr="000F4694" w:rsidRDefault="00AC06E7" w:rsidP="00AC06E7">
      <w:pPr>
        <w:keepNext/>
        <w:jc w:val="center"/>
      </w:pPr>
      <w:r w:rsidRPr="000F4694">
        <w:rPr>
          <w:noProof/>
        </w:rPr>
        <w:drawing>
          <wp:inline distT="0" distB="0" distL="0" distR="0" wp14:anchorId="3FE8573B" wp14:editId="4030A59D">
            <wp:extent cx="3305103" cy="2966824"/>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8-12-04 at 11.49.40 PM.png"/>
                    <pic:cNvPicPr/>
                  </pic:nvPicPr>
                  <pic:blipFill>
                    <a:blip r:embed="rId26">
                      <a:extLst>
                        <a:ext uri="{28A0092B-C50C-407E-A947-70E740481C1C}">
                          <a14:useLocalDpi xmlns:a14="http://schemas.microsoft.com/office/drawing/2010/main" val="0"/>
                        </a:ext>
                      </a:extLst>
                    </a:blip>
                    <a:stretch>
                      <a:fillRect/>
                    </a:stretch>
                  </pic:blipFill>
                  <pic:spPr>
                    <a:xfrm>
                      <a:off x="0" y="0"/>
                      <a:ext cx="3312728" cy="2973669"/>
                    </a:xfrm>
                    <a:prstGeom prst="rect">
                      <a:avLst/>
                    </a:prstGeom>
                  </pic:spPr>
                </pic:pic>
              </a:graphicData>
            </a:graphic>
          </wp:inline>
        </w:drawing>
      </w:r>
    </w:p>
    <w:p w14:paraId="33AF00E0" w14:textId="4B9E8D8C" w:rsidR="00AC06E7" w:rsidRPr="000F4694" w:rsidRDefault="00AC06E7" w:rsidP="00AC06E7">
      <w:pPr>
        <w:pStyle w:val="Caption"/>
        <w:jc w:val="center"/>
        <w:rPr>
          <w:rFonts w:ascii="Times New Roman" w:hAnsi="Times New Roman" w:cs="Times New Roman"/>
        </w:rPr>
      </w:pPr>
      <w:r w:rsidRPr="000F4694">
        <w:rPr>
          <w:rFonts w:ascii="Times New Roman" w:hAnsi="Times New Roman" w:cs="Times New Roman"/>
        </w:rPr>
        <w:t xml:space="preserve">Figure </w:t>
      </w:r>
      <w:r w:rsidRPr="000F4694">
        <w:rPr>
          <w:rFonts w:ascii="Times New Roman" w:hAnsi="Times New Roman" w:cs="Times New Roman"/>
        </w:rPr>
        <w:fldChar w:fldCharType="begin"/>
      </w:r>
      <w:r w:rsidRPr="000F4694">
        <w:rPr>
          <w:rFonts w:ascii="Times New Roman" w:hAnsi="Times New Roman" w:cs="Times New Roman"/>
        </w:rPr>
        <w:instrText xml:space="preserve"> SEQ Figure \* ARABIC </w:instrText>
      </w:r>
      <w:r w:rsidRPr="000F4694">
        <w:rPr>
          <w:rFonts w:ascii="Times New Roman" w:hAnsi="Times New Roman" w:cs="Times New Roman"/>
        </w:rPr>
        <w:fldChar w:fldCharType="separate"/>
      </w:r>
      <w:r w:rsidR="00A052D7">
        <w:rPr>
          <w:rFonts w:ascii="Times New Roman" w:hAnsi="Times New Roman" w:cs="Times New Roman"/>
          <w:noProof/>
        </w:rPr>
        <w:t>13</w:t>
      </w:r>
      <w:r w:rsidRPr="000F4694">
        <w:rPr>
          <w:rFonts w:ascii="Times New Roman" w:hAnsi="Times New Roman" w:cs="Times New Roman"/>
        </w:rPr>
        <w:fldChar w:fldCharType="end"/>
      </w:r>
      <w:r w:rsidRPr="000F4694">
        <w:rPr>
          <w:rFonts w:ascii="Times New Roman" w:hAnsi="Times New Roman" w:cs="Times New Roman"/>
        </w:rPr>
        <w:t xml:space="preserve"> : Residual Analysis for the Transfer Function Model</w:t>
      </w:r>
    </w:p>
    <w:p w14:paraId="4A931CD5" w14:textId="08C5FA4A" w:rsidR="00AC06E7" w:rsidRPr="000F4694" w:rsidRDefault="00AC06E7" w:rsidP="00AC06E7"/>
    <w:p w14:paraId="7D109D3C" w14:textId="668A5DC7" w:rsidR="00AC06E7" w:rsidRDefault="00AC06E7" w:rsidP="00FA274D">
      <w:r w:rsidRPr="000F4694">
        <w:t xml:space="preserve">Based on the residual analysis, we can see that every lag lie within the confidence band and the residual plots doesn’t seems to follow any pattern So, the model is adequate. </w:t>
      </w:r>
    </w:p>
    <w:p w14:paraId="653C8790" w14:textId="5E298B35" w:rsidR="00A052D7" w:rsidRDefault="00A052D7" w:rsidP="00FA274D"/>
    <w:p w14:paraId="7ACE5FAB" w14:textId="5A392725" w:rsidR="00A052D7" w:rsidRPr="00A052D7" w:rsidRDefault="00A052D7" w:rsidP="00FA274D">
      <w:pPr>
        <w:rPr>
          <w:b/>
          <w:sz w:val="32"/>
        </w:rPr>
      </w:pPr>
    </w:p>
    <w:p w14:paraId="2B1B403F" w14:textId="4463300D" w:rsidR="00A052D7" w:rsidRPr="00A052D7" w:rsidRDefault="00A052D7" w:rsidP="00FA274D">
      <w:pPr>
        <w:rPr>
          <w:b/>
          <w:sz w:val="32"/>
          <w:u w:val="single"/>
        </w:rPr>
      </w:pPr>
      <w:r w:rsidRPr="00A052D7">
        <w:rPr>
          <w:b/>
          <w:sz w:val="32"/>
          <w:u w:val="single"/>
        </w:rPr>
        <w:t>FORECASTING</w:t>
      </w:r>
    </w:p>
    <w:p w14:paraId="77CEB425" w14:textId="77777777" w:rsidR="00A052D7" w:rsidRDefault="00A052D7" w:rsidP="00FA274D">
      <w:pPr>
        <w:rPr>
          <w:u w:val="single"/>
        </w:rPr>
      </w:pPr>
    </w:p>
    <w:p w14:paraId="5D9F9260" w14:textId="4F7C8A33" w:rsidR="00A052D7" w:rsidRPr="00A052D7" w:rsidRDefault="00A052D7" w:rsidP="00FA274D">
      <w:pPr>
        <w:rPr>
          <w:u w:val="single"/>
        </w:rPr>
      </w:pPr>
      <w:r w:rsidRPr="00A052D7">
        <w:rPr>
          <w:u w:val="single"/>
        </w:rPr>
        <w:t>Forecasting Electricity Using TF assuming causal relationship</w:t>
      </w:r>
    </w:p>
    <w:p w14:paraId="75FEC81C" w14:textId="407C10C8" w:rsidR="00AC06E7" w:rsidRDefault="00AC06E7" w:rsidP="00FA274D"/>
    <w:p w14:paraId="78866A43" w14:textId="1446F5FE" w:rsidR="00AC06E7" w:rsidRPr="000F4694" w:rsidRDefault="00AC06E7" w:rsidP="00FA274D">
      <w:r w:rsidRPr="000F4694">
        <w:t>The Forecast for the next 6 time periods is given below.</w:t>
      </w:r>
    </w:p>
    <w:p w14:paraId="12E26AB3" w14:textId="1324225B" w:rsidR="00AC06E7" w:rsidRPr="000F4694" w:rsidRDefault="00AC06E7" w:rsidP="00FA274D"/>
    <w:p w14:paraId="2EDC7CFA" w14:textId="77777777" w:rsidR="00AC06E7" w:rsidRPr="000F4694" w:rsidRDefault="00AC06E7" w:rsidP="00AC06E7">
      <w:pPr>
        <w:keepNext/>
        <w:jc w:val="center"/>
      </w:pPr>
      <w:r w:rsidRPr="000F4694">
        <w:rPr>
          <w:noProof/>
        </w:rPr>
        <w:drawing>
          <wp:inline distT="0" distB="0" distL="0" distR="0" wp14:anchorId="17932523" wp14:editId="2162D139">
            <wp:extent cx="4504544" cy="1938975"/>
            <wp:effectExtent l="0" t="0" r="4445" b="4445"/>
            <wp:docPr id="74" name="Picture 74" descr="A close up of a map&#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12-04 at 11.59.08 PM.png"/>
                    <pic:cNvPicPr/>
                  </pic:nvPicPr>
                  <pic:blipFill>
                    <a:blip r:embed="rId27">
                      <a:extLst>
                        <a:ext uri="{28A0092B-C50C-407E-A947-70E740481C1C}">
                          <a14:useLocalDpi xmlns:a14="http://schemas.microsoft.com/office/drawing/2010/main" val="0"/>
                        </a:ext>
                      </a:extLst>
                    </a:blip>
                    <a:stretch>
                      <a:fillRect/>
                    </a:stretch>
                  </pic:blipFill>
                  <pic:spPr>
                    <a:xfrm>
                      <a:off x="0" y="0"/>
                      <a:ext cx="4513908" cy="1943006"/>
                    </a:xfrm>
                    <a:prstGeom prst="rect">
                      <a:avLst/>
                    </a:prstGeom>
                  </pic:spPr>
                </pic:pic>
              </a:graphicData>
            </a:graphic>
          </wp:inline>
        </w:drawing>
      </w:r>
    </w:p>
    <w:p w14:paraId="6C46C1EA" w14:textId="309C48B5" w:rsidR="00AC06E7" w:rsidRPr="000F4694" w:rsidRDefault="00AC06E7" w:rsidP="00AC06E7">
      <w:pPr>
        <w:pStyle w:val="Caption"/>
        <w:jc w:val="center"/>
        <w:rPr>
          <w:rFonts w:ascii="Times New Roman" w:hAnsi="Times New Roman" w:cs="Times New Roman"/>
        </w:rPr>
      </w:pPr>
      <w:r w:rsidRPr="000F4694">
        <w:rPr>
          <w:rFonts w:ascii="Times New Roman" w:hAnsi="Times New Roman" w:cs="Times New Roman"/>
        </w:rPr>
        <w:t xml:space="preserve">Figure </w:t>
      </w:r>
      <w:r w:rsidRPr="000F4694">
        <w:rPr>
          <w:rFonts w:ascii="Times New Roman" w:hAnsi="Times New Roman" w:cs="Times New Roman"/>
        </w:rPr>
        <w:fldChar w:fldCharType="begin"/>
      </w:r>
      <w:r w:rsidRPr="000F4694">
        <w:rPr>
          <w:rFonts w:ascii="Times New Roman" w:hAnsi="Times New Roman" w:cs="Times New Roman"/>
        </w:rPr>
        <w:instrText xml:space="preserve"> SEQ Figure \* ARABIC </w:instrText>
      </w:r>
      <w:r w:rsidRPr="000F4694">
        <w:rPr>
          <w:rFonts w:ascii="Times New Roman" w:hAnsi="Times New Roman" w:cs="Times New Roman"/>
        </w:rPr>
        <w:fldChar w:fldCharType="separate"/>
      </w:r>
      <w:r w:rsidR="00A052D7">
        <w:rPr>
          <w:rFonts w:ascii="Times New Roman" w:hAnsi="Times New Roman" w:cs="Times New Roman"/>
          <w:noProof/>
        </w:rPr>
        <w:t>14</w:t>
      </w:r>
      <w:r w:rsidRPr="000F4694">
        <w:rPr>
          <w:rFonts w:ascii="Times New Roman" w:hAnsi="Times New Roman" w:cs="Times New Roman"/>
        </w:rPr>
        <w:fldChar w:fldCharType="end"/>
      </w:r>
      <w:r w:rsidRPr="000F4694">
        <w:rPr>
          <w:rFonts w:ascii="Times New Roman" w:hAnsi="Times New Roman" w:cs="Times New Roman"/>
        </w:rPr>
        <w:t xml:space="preserve"> : Forecast Graph for the Model</w:t>
      </w:r>
    </w:p>
    <w:p w14:paraId="1E5D7459" w14:textId="02453D2C" w:rsidR="00AC06E7" w:rsidRPr="000F4694" w:rsidRDefault="00AC06E7" w:rsidP="00AC06E7">
      <w:pPr>
        <w:rPr>
          <w:i/>
          <w:iCs/>
          <w:color w:val="44546A" w:themeColor="text2"/>
          <w:sz w:val="18"/>
          <w:szCs w:val="18"/>
        </w:rPr>
      </w:pPr>
    </w:p>
    <w:p w14:paraId="354880DD" w14:textId="3B431F9C" w:rsidR="00AC06E7" w:rsidRPr="00727250" w:rsidRDefault="00AC06E7" w:rsidP="00AC06E7">
      <w:pPr>
        <w:tabs>
          <w:tab w:val="left" w:pos="496"/>
        </w:tabs>
        <w:rPr>
          <w:u w:val="single"/>
        </w:rPr>
      </w:pPr>
      <w:r w:rsidRPr="00727250">
        <w:rPr>
          <w:u w:val="single"/>
        </w:rPr>
        <w:t xml:space="preserve">Forecast </w:t>
      </w:r>
    </w:p>
    <w:p w14:paraId="19206649" w14:textId="0B00C45B" w:rsidR="00AC06E7" w:rsidRPr="000F4694" w:rsidRDefault="00AC06E7" w:rsidP="00AC06E7">
      <w:pPr>
        <w:tabs>
          <w:tab w:val="left" w:pos="496"/>
        </w:tabs>
        <w:jc w:val="center"/>
      </w:pPr>
    </w:p>
    <w:p w14:paraId="5F7F66BD" w14:textId="53FE1313" w:rsidR="00AC06E7" w:rsidRPr="000F4694" w:rsidRDefault="00AC06E7" w:rsidP="00AC06E7">
      <w:pPr>
        <w:pStyle w:val="Caption"/>
        <w:keepNext/>
        <w:jc w:val="center"/>
        <w:rPr>
          <w:rFonts w:ascii="Times New Roman" w:hAnsi="Times New Roman" w:cs="Times New Roman"/>
        </w:rPr>
      </w:pPr>
      <w:r w:rsidRPr="000F4694">
        <w:rPr>
          <w:rFonts w:ascii="Times New Roman" w:hAnsi="Times New Roman" w:cs="Times New Roman"/>
        </w:rPr>
        <w:t xml:space="preserve">Table </w:t>
      </w:r>
      <w:r w:rsidRPr="000F4694">
        <w:rPr>
          <w:rFonts w:ascii="Times New Roman" w:hAnsi="Times New Roman" w:cs="Times New Roman"/>
        </w:rPr>
        <w:fldChar w:fldCharType="begin"/>
      </w:r>
      <w:r w:rsidRPr="000F4694">
        <w:rPr>
          <w:rFonts w:ascii="Times New Roman" w:hAnsi="Times New Roman" w:cs="Times New Roman"/>
        </w:rPr>
        <w:instrText xml:space="preserve"> SEQ Table \* ARABIC </w:instrText>
      </w:r>
      <w:r w:rsidRPr="000F4694">
        <w:rPr>
          <w:rFonts w:ascii="Times New Roman" w:hAnsi="Times New Roman" w:cs="Times New Roman"/>
        </w:rPr>
        <w:fldChar w:fldCharType="separate"/>
      </w:r>
      <w:r w:rsidR="00A052D7">
        <w:rPr>
          <w:rFonts w:ascii="Times New Roman" w:hAnsi="Times New Roman" w:cs="Times New Roman"/>
          <w:noProof/>
        </w:rPr>
        <w:t>5</w:t>
      </w:r>
      <w:r w:rsidRPr="000F4694">
        <w:rPr>
          <w:rFonts w:ascii="Times New Roman" w:hAnsi="Times New Roman" w:cs="Times New Roman"/>
        </w:rPr>
        <w:fldChar w:fldCharType="end"/>
      </w:r>
      <w:r w:rsidRPr="000F4694">
        <w:rPr>
          <w:rFonts w:ascii="Times New Roman" w:hAnsi="Times New Roman" w:cs="Times New Roman"/>
        </w:rPr>
        <w:t xml:space="preserve"> : Forecast between July 2006 and December 2006</w:t>
      </w:r>
    </w:p>
    <w:tbl>
      <w:tblPr>
        <w:tblW w:w="3584" w:type="dxa"/>
        <w:jc w:val="center"/>
        <w:tblLook w:val="04A0" w:firstRow="1" w:lastRow="0" w:firstColumn="1" w:lastColumn="0" w:noHBand="0" w:noVBand="1"/>
      </w:tblPr>
      <w:tblGrid>
        <w:gridCol w:w="1060"/>
        <w:gridCol w:w="1391"/>
        <w:gridCol w:w="1133"/>
      </w:tblGrid>
      <w:tr w:rsidR="00AC06E7" w:rsidRPr="000F4694" w14:paraId="080BEEC5" w14:textId="77777777" w:rsidTr="00727250">
        <w:trPr>
          <w:trHeight w:val="487"/>
          <w:jc w:val="center"/>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272FDC" w14:textId="4A71BDFC" w:rsidR="00AC06E7" w:rsidRPr="000F4694" w:rsidRDefault="00AC06E7" w:rsidP="00AC06E7">
            <w:pPr>
              <w:jc w:val="center"/>
              <w:rPr>
                <w:color w:val="000000"/>
                <w:sz w:val="22"/>
                <w:szCs w:val="22"/>
              </w:rPr>
            </w:pPr>
            <w:r w:rsidRPr="000F4694">
              <w:rPr>
                <w:color w:val="000000"/>
                <w:sz w:val="22"/>
                <w:szCs w:val="22"/>
              </w:rPr>
              <w:t>Month</w:t>
            </w:r>
          </w:p>
        </w:tc>
        <w:tc>
          <w:tcPr>
            <w:tcW w:w="1391" w:type="dxa"/>
            <w:tcBorders>
              <w:top w:val="single" w:sz="4" w:space="0" w:color="auto"/>
              <w:left w:val="nil"/>
              <w:bottom w:val="single" w:sz="4" w:space="0" w:color="auto"/>
              <w:right w:val="single" w:sz="4" w:space="0" w:color="auto"/>
            </w:tcBorders>
            <w:shd w:val="clear" w:color="auto" w:fill="auto"/>
            <w:noWrap/>
            <w:vAlign w:val="bottom"/>
            <w:hideMark/>
          </w:tcPr>
          <w:p w14:paraId="3463C8D0" w14:textId="4F52A65C" w:rsidR="00727250" w:rsidRPr="000F4694" w:rsidRDefault="00AC06E7" w:rsidP="00727250">
            <w:pPr>
              <w:jc w:val="center"/>
              <w:rPr>
                <w:color w:val="000000"/>
                <w:sz w:val="22"/>
                <w:szCs w:val="22"/>
              </w:rPr>
            </w:pPr>
            <w:r w:rsidRPr="000F4694">
              <w:rPr>
                <w:color w:val="000000"/>
                <w:sz w:val="22"/>
                <w:szCs w:val="22"/>
              </w:rPr>
              <w:t>Temperature</w:t>
            </w:r>
          </w:p>
        </w:tc>
        <w:tc>
          <w:tcPr>
            <w:tcW w:w="1133" w:type="dxa"/>
            <w:tcBorders>
              <w:top w:val="single" w:sz="4" w:space="0" w:color="auto"/>
              <w:left w:val="nil"/>
              <w:bottom w:val="single" w:sz="4" w:space="0" w:color="auto"/>
              <w:right w:val="single" w:sz="4" w:space="0" w:color="auto"/>
            </w:tcBorders>
            <w:shd w:val="clear" w:color="auto" w:fill="auto"/>
            <w:noWrap/>
            <w:vAlign w:val="bottom"/>
            <w:hideMark/>
          </w:tcPr>
          <w:p w14:paraId="731BAEC0" w14:textId="0892524E" w:rsidR="00AC06E7" w:rsidRPr="000F4694" w:rsidRDefault="00AC06E7" w:rsidP="00AC06E7">
            <w:pPr>
              <w:jc w:val="center"/>
              <w:rPr>
                <w:color w:val="000000"/>
                <w:sz w:val="22"/>
                <w:szCs w:val="22"/>
              </w:rPr>
            </w:pPr>
            <w:r w:rsidRPr="000F4694">
              <w:rPr>
                <w:color w:val="000000"/>
                <w:sz w:val="22"/>
                <w:szCs w:val="22"/>
              </w:rPr>
              <w:t>Electricity</w:t>
            </w:r>
          </w:p>
        </w:tc>
      </w:tr>
      <w:tr w:rsidR="00AC06E7" w:rsidRPr="000F4694" w14:paraId="51B46C3C" w14:textId="77777777" w:rsidTr="00727250">
        <w:trPr>
          <w:trHeight w:val="487"/>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4CD3A826" w14:textId="77777777" w:rsidR="00AC06E7" w:rsidRPr="000F4694" w:rsidRDefault="00AC06E7" w:rsidP="00AC06E7">
            <w:pPr>
              <w:jc w:val="center"/>
              <w:rPr>
                <w:color w:val="000000"/>
                <w:sz w:val="22"/>
                <w:szCs w:val="22"/>
              </w:rPr>
            </w:pPr>
            <w:r w:rsidRPr="000F4694">
              <w:rPr>
                <w:color w:val="000000"/>
                <w:sz w:val="22"/>
                <w:szCs w:val="22"/>
              </w:rPr>
              <w:t>Jul-06</w:t>
            </w:r>
          </w:p>
        </w:tc>
        <w:tc>
          <w:tcPr>
            <w:tcW w:w="1391" w:type="dxa"/>
            <w:tcBorders>
              <w:top w:val="nil"/>
              <w:left w:val="nil"/>
              <w:bottom w:val="single" w:sz="4" w:space="0" w:color="auto"/>
              <w:right w:val="single" w:sz="4" w:space="0" w:color="auto"/>
            </w:tcBorders>
            <w:shd w:val="clear" w:color="auto" w:fill="auto"/>
            <w:noWrap/>
            <w:vAlign w:val="bottom"/>
            <w:hideMark/>
          </w:tcPr>
          <w:p w14:paraId="6EE69690" w14:textId="77777777" w:rsidR="00AC06E7" w:rsidRPr="000F4694" w:rsidRDefault="00AC06E7" w:rsidP="00AC06E7">
            <w:pPr>
              <w:jc w:val="center"/>
              <w:rPr>
                <w:color w:val="000000"/>
                <w:sz w:val="22"/>
                <w:szCs w:val="22"/>
              </w:rPr>
            </w:pPr>
            <w:r w:rsidRPr="000F4694">
              <w:rPr>
                <w:color w:val="000000"/>
                <w:sz w:val="22"/>
                <w:szCs w:val="22"/>
              </w:rPr>
              <w:t>23.259</w:t>
            </w:r>
          </w:p>
        </w:tc>
        <w:tc>
          <w:tcPr>
            <w:tcW w:w="1133" w:type="dxa"/>
            <w:tcBorders>
              <w:top w:val="nil"/>
              <w:left w:val="nil"/>
              <w:bottom w:val="single" w:sz="4" w:space="0" w:color="auto"/>
              <w:right w:val="single" w:sz="4" w:space="0" w:color="auto"/>
            </w:tcBorders>
            <w:shd w:val="clear" w:color="auto" w:fill="auto"/>
            <w:noWrap/>
            <w:vAlign w:val="bottom"/>
            <w:hideMark/>
          </w:tcPr>
          <w:p w14:paraId="1F2B0D92" w14:textId="77777777" w:rsidR="00AC06E7" w:rsidRPr="000F4694" w:rsidRDefault="00AC06E7" w:rsidP="00AC06E7">
            <w:pPr>
              <w:jc w:val="center"/>
              <w:rPr>
                <w:color w:val="000000"/>
                <w:sz w:val="22"/>
                <w:szCs w:val="22"/>
              </w:rPr>
            </w:pPr>
            <w:r w:rsidRPr="000F4694">
              <w:rPr>
                <w:color w:val="000000"/>
                <w:sz w:val="22"/>
                <w:szCs w:val="22"/>
              </w:rPr>
              <w:t>121.7061</w:t>
            </w:r>
          </w:p>
        </w:tc>
      </w:tr>
      <w:tr w:rsidR="00AC06E7" w:rsidRPr="000F4694" w14:paraId="4FD0A0C0" w14:textId="77777777" w:rsidTr="00727250">
        <w:trPr>
          <w:trHeight w:val="487"/>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11A91D9B" w14:textId="77777777" w:rsidR="00AC06E7" w:rsidRPr="000F4694" w:rsidRDefault="00AC06E7" w:rsidP="00AC06E7">
            <w:pPr>
              <w:jc w:val="center"/>
              <w:rPr>
                <w:color w:val="000000"/>
                <w:sz w:val="22"/>
                <w:szCs w:val="22"/>
              </w:rPr>
            </w:pPr>
            <w:r w:rsidRPr="000F4694">
              <w:rPr>
                <w:color w:val="000000"/>
                <w:sz w:val="22"/>
                <w:szCs w:val="22"/>
              </w:rPr>
              <w:t>Aug-06</w:t>
            </w:r>
          </w:p>
        </w:tc>
        <w:tc>
          <w:tcPr>
            <w:tcW w:w="1391" w:type="dxa"/>
            <w:tcBorders>
              <w:top w:val="nil"/>
              <w:left w:val="nil"/>
              <w:bottom w:val="single" w:sz="4" w:space="0" w:color="auto"/>
              <w:right w:val="single" w:sz="4" w:space="0" w:color="auto"/>
            </w:tcBorders>
            <w:shd w:val="clear" w:color="auto" w:fill="auto"/>
            <w:noWrap/>
            <w:vAlign w:val="bottom"/>
            <w:hideMark/>
          </w:tcPr>
          <w:p w14:paraId="1FE174B0" w14:textId="77777777" w:rsidR="00AC06E7" w:rsidRPr="000F4694" w:rsidRDefault="00AC06E7" w:rsidP="00AC06E7">
            <w:pPr>
              <w:jc w:val="center"/>
              <w:rPr>
                <w:color w:val="000000"/>
                <w:sz w:val="22"/>
                <w:szCs w:val="22"/>
              </w:rPr>
            </w:pPr>
            <w:r w:rsidRPr="000F4694">
              <w:rPr>
                <w:color w:val="000000"/>
                <w:sz w:val="22"/>
                <w:szCs w:val="22"/>
              </w:rPr>
              <w:t>23.352</w:t>
            </w:r>
          </w:p>
        </w:tc>
        <w:tc>
          <w:tcPr>
            <w:tcW w:w="1133" w:type="dxa"/>
            <w:tcBorders>
              <w:top w:val="nil"/>
              <w:left w:val="nil"/>
              <w:bottom w:val="single" w:sz="4" w:space="0" w:color="auto"/>
              <w:right w:val="single" w:sz="4" w:space="0" w:color="auto"/>
            </w:tcBorders>
            <w:shd w:val="clear" w:color="auto" w:fill="auto"/>
            <w:noWrap/>
            <w:vAlign w:val="bottom"/>
            <w:hideMark/>
          </w:tcPr>
          <w:p w14:paraId="27465250" w14:textId="77777777" w:rsidR="00AC06E7" w:rsidRPr="000F4694" w:rsidRDefault="00AC06E7" w:rsidP="00AC06E7">
            <w:pPr>
              <w:jc w:val="center"/>
              <w:rPr>
                <w:color w:val="000000"/>
                <w:sz w:val="22"/>
                <w:szCs w:val="22"/>
              </w:rPr>
            </w:pPr>
            <w:r w:rsidRPr="000F4694">
              <w:rPr>
                <w:color w:val="000000"/>
                <w:sz w:val="22"/>
                <w:szCs w:val="22"/>
              </w:rPr>
              <w:t>120.1238</w:t>
            </w:r>
          </w:p>
        </w:tc>
      </w:tr>
      <w:tr w:rsidR="00AC06E7" w:rsidRPr="000F4694" w14:paraId="6582ED8C" w14:textId="77777777" w:rsidTr="00727250">
        <w:trPr>
          <w:trHeight w:val="487"/>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11B3CFDA" w14:textId="77777777" w:rsidR="00AC06E7" w:rsidRPr="000F4694" w:rsidRDefault="00AC06E7" w:rsidP="00AC06E7">
            <w:pPr>
              <w:jc w:val="center"/>
              <w:rPr>
                <w:color w:val="000000"/>
                <w:sz w:val="22"/>
                <w:szCs w:val="22"/>
              </w:rPr>
            </w:pPr>
            <w:r w:rsidRPr="000F4694">
              <w:rPr>
                <w:color w:val="000000"/>
                <w:sz w:val="22"/>
                <w:szCs w:val="22"/>
              </w:rPr>
              <w:t>Sep-06</w:t>
            </w:r>
          </w:p>
        </w:tc>
        <w:tc>
          <w:tcPr>
            <w:tcW w:w="1391" w:type="dxa"/>
            <w:tcBorders>
              <w:top w:val="nil"/>
              <w:left w:val="nil"/>
              <w:bottom w:val="single" w:sz="4" w:space="0" w:color="auto"/>
              <w:right w:val="single" w:sz="4" w:space="0" w:color="auto"/>
            </w:tcBorders>
            <w:shd w:val="clear" w:color="auto" w:fill="auto"/>
            <w:noWrap/>
            <w:vAlign w:val="bottom"/>
            <w:hideMark/>
          </w:tcPr>
          <w:p w14:paraId="3A399977" w14:textId="77777777" w:rsidR="00AC06E7" w:rsidRPr="000F4694" w:rsidRDefault="00AC06E7" w:rsidP="00AC06E7">
            <w:pPr>
              <w:jc w:val="center"/>
              <w:rPr>
                <w:color w:val="000000"/>
                <w:sz w:val="22"/>
                <w:szCs w:val="22"/>
              </w:rPr>
            </w:pPr>
            <w:r w:rsidRPr="000F4694">
              <w:rPr>
                <w:color w:val="000000"/>
                <w:sz w:val="22"/>
                <w:szCs w:val="22"/>
              </w:rPr>
              <w:t>19.443</w:t>
            </w:r>
          </w:p>
        </w:tc>
        <w:tc>
          <w:tcPr>
            <w:tcW w:w="1133" w:type="dxa"/>
            <w:tcBorders>
              <w:top w:val="nil"/>
              <w:left w:val="nil"/>
              <w:bottom w:val="single" w:sz="4" w:space="0" w:color="auto"/>
              <w:right w:val="single" w:sz="4" w:space="0" w:color="auto"/>
            </w:tcBorders>
            <w:shd w:val="clear" w:color="auto" w:fill="auto"/>
            <w:noWrap/>
            <w:vAlign w:val="bottom"/>
            <w:hideMark/>
          </w:tcPr>
          <w:p w14:paraId="4EC137B5" w14:textId="77777777" w:rsidR="00AC06E7" w:rsidRPr="000F4694" w:rsidRDefault="00AC06E7" w:rsidP="00AC06E7">
            <w:pPr>
              <w:jc w:val="center"/>
              <w:rPr>
                <w:color w:val="000000"/>
                <w:sz w:val="22"/>
                <w:szCs w:val="22"/>
              </w:rPr>
            </w:pPr>
            <w:r w:rsidRPr="000F4694">
              <w:rPr>
                <w:color w:val="000000"/>
                <w:sz w:val="22"/>
                <w:szCs w:val="22"/>
              </w:rPr>
              <w:t>118.8688</w:t>
            </w:r>
          </w:p>
        </w:tc>
      </w:tr>
      <w:tr w:rsidR="00AC06E7" w:rsidRPr="000F4694" w14:paraId="609AF1FA" w14:textId="77777777" w:rsidTr="00727250">
        <w:trPr>
          <w:trHeight w:val="487"/>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6AE0090C" w14:textId="77777777" w:rsidR="00AC06E7" w:rsidRPr="000F4694" w:rsidRDefault="00AC06E7" w:rsidP="00AC06E7">
            <w:pPr>
              <w:jc w:val="center"/>
              <w:rPr>
                <w:color w:val="000000"/>
                <w:sz w:val="22"/>
                <w:szCs w:val="22"/>
              </w:rPr>
            </w:pPr>
            <w:r w:rsidRPr="000F4694">
              <w:rPr>
                <w:color w:val="000000"/>
                <w:sz w:val="22"/>
                <w:szCs w:val="22"/>
              </w:rPr>
              <w:t>Oct-06</w:t>
            </w:r>
          </w:p>
        </w:tc>
        <w:tc>
          <w:tcPr>
            <w:tcW w:w="1391" w:type="dxa"/>
            <w:tcBorders>
              <w:top w:val="nil"/>
              <w:left w:val="nil"/>
              <w:bottom w:val="single" w:sz="4" w:space="0" w:color="auto"/>
              <w:right w:val="single" w:sz="4" w:space="0" w:color="auto"/>
            </w:tcBorders>
            <w:shd w:val="clear" w:color="auto" w:fill="auto"/>
            <w:noWrap/>
            <w:vAlign w:val="bottom"/>
            <w:hideMark/>
          </w:tcPr>
          <w:p w14:paraId="2FC7EE7F" w14:textId="77777777" w:rsidR="00AC06E7" w:rsidRPr="000F4694" w:rsidRDefault="00AC06E7" w:rsidP="00AC06E7">
            <w:pPr>
              <w:jc w:val="center"/>
              <w:rPr>
                <w:color w:val="000000"/>
                <w:sz w:val="22"/>
                <w:szCs w:val="22"/>
              </w:rPr>
            </w:pPr>
            <w:r w:rsidRPr="000F4694">
              <w:rPr>
                <w:color w:val="000000"/>
                <w:sz w:val="22"/>
                <w:szCs w:val="22"/>
              </w:rPr>
              <w:t>15.67</w:t>
            </w:r>
          </w:p>
        </w:tc>
        <w:tc>
          <w:tcPr>
            <w:tcW w:w="1133" w:type="dxa"/>
            <w:tcBorders>
              <w:top w:val="nil"/>
              <w:left w:val="nil"/>
              <w:bottom w:val="single" w:sz="4" w:space="0" w:color="auto"/>
              <w:right w:val="single" w:sz="4" w:space="0" w:color="auto"/>
            </w:tcBorders>
            <w:shd w:val="clear" w:color="auto" w:fill="auto"/>
            <w:noWrap/>
            <w:vAlign w:val="bottom"/>
            <w:hideMark/>
          </w:tcPr>
          <w:p w14:paraId="24154F96" w14:textId="77777777" w:rsidR="00AC06E7" w:rsidRPr="000F4694" w:rsidRDefault="00AC06E7" w:rsidP="00AC06E7">
            <w:pPr>
              <w:jc w:val="center"/>
              <w:rPr>
                <w:color w:val="000000"/>
                <w:sz w:val="22"/>
                <w:szCs w:val="22"/>
              </w:rPr>
            </w:pPr>
            <w:r w:rsidRPr="000F4694">
              <w:rPr>
                <w:color w:val="000000"/>
                <w:sz w:val="22"/>
                <w:szCs w:val="22"/>
              </w:rPr>
              <w:t>122.6741</w:t>
            </w:r>
          </w:p>
        </w:tc>
      </w:tr>
      <w:tr w:rsidR="00AC06E7" w:rsidRPr="000F4694" w14:paraId="0AE8B9EF" w14:textId="77777777" w:rsidTr="00727250">
        <w:trPr>
          <w:trHeight w:val="487"/>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341DE69" w14:textId="77777777" w:rsidR="00AC06E7" w:rsidRPr="000F4694" w:rsidRDefault="00AC06E7" w:rsidP="00AC06E7">
            <w:pPr>
              <w:jc w:val="center"/>
              <w:rPr>
                <w:color w:val="000000"/>
                <w:sz w:val="22"/>
                <w:szCs w:val="22"/>
              </w:rPr>
            </w:pPr>
            <w:r w:rsidRPr="000F4694">
              <w:rPr>
                <w:color w:val="000000"/>
                <w:sz w:val="22"/>
                <w:szCs w:val="22"/>
              </w:rPr>
              <w:t>Nov-06</w:t>
            </w:r>
          </w:p>
        </w:tc>
        <w:tc>
          <w:tcPr>
            <w:tcW w:w="1391" w:type="dxa"/>
            <w:tcBorders>
              <w:top w:val="nil"/>
              <w:left w:val="nil"/>
              <w:bottom w:val="single" w:sz="4" w:space="0" w:color="auto"/>
              <w:right w:val="single" w:sz="4" w:space="0" w:color="auto"/>
            </w:tcBorders>
            <w:shd w:val="clear" w:color="auto" w:fill="auto"/>
            <w:noWrap/>
            <w:vAlign w:val="bottom"/>
            <w:hideMark/>
          </w:tcPr>
          <w:p w14:paraId="00FE2CC7" w14:textId="77777777" w:rsidR="00AC06E7" w:rsidRPr="000F4694" w:rsidRDefault="00AC06E7" w:rsidP="00AC06E7">
            <w:pPr>
              <w:jc w:val="center"/>
              <w:rPr>
                <w:color w:val="000000"/>
                <w:sz w:val="22"/>
                <w:szCs w:val="22"/>
              </w:rPr>
            </w:pPr>
            <w:r w:rsidRPr="000F4694">
              <w:rPr>
                <w:color w:val="000000"/>
                <w:sz w:val="22"/>
                <w:szCs w:val="22"/>
              </w:rPr>
              <w:t>17.71</w:t>
            </w:r>
          </w:p>
        </w:tc>
        <w:tc>
          <w:tcPr>
            <w:tcW w:w="1133" w:type="dxa"/>
            <w:tcBorders>
              <w:top w:val="nil"/>
              <w:left w:val="nil"/>
              <w:bottom w:val="single" w:sz="4" w:space="0" w:color="auto"/>
              <w:right w:val="single" w:sz="4" w:space="0" w:color="auto"/>
            </w:tcBorders>
            <w:shd w:val="clear" w:color="auto" w:fill="auto"/>
            <w:noWrap/>
            <w:vAlign w:val="bottom"/>
            <w:hideMark/>
          </w:tcPr>
          <w:p w14:paraId="32087E79" w14:textId="77777777" w:rsidR="00AC06E7" w:rsidRPr="000F4694" w:rsidRDefault="00AC06E7" w:rsidP="00AC06E7">
            <w:pPr>
              <w:jc w:val="center"/>
              <w:rPr>
                <w:color w:val="000000"/>
                <w:sz w:val="22"/>
                <w:szCs w:val="22"/>
              </w:rPr>
            </w:pPr>
            <w:r w:rsidRPr="000F4694">
              <w:rPr>
                <w:color w:val="000000"/>
                <w:sz w:val="22"/>
                <w:szCs w:val="22"/>
              </w:rPr>
              <w:t>124.4258</w:t>
            </w:r>
          </w:p>
        </w:tc>
      </w:tr>
      <w:tr w:rsidR="00AC06E7" w:rsidRPr="000F4694" w14:paraId="701D5B9F" w14:textId="77777777" w:rsidTr="00727250">
        <w:trPr>
          <w:trHeight w:val="487"/>
          <w:jc w:val="center"/>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1D31B9DD" w14:textId="77777777" w:rsidR="00AC06E7" w:rsidRPr="000F4694" w:rsidRDefault="00AC06E7" w:rsidP="00AC06E7">
            <w:pPr>
              <w:jc w:val="center"/>
              <w:rPr>
                <w:color w:val="000000"/>
                <w:sz w:val="22"/>
                <w:szCs w:val="22"/>
              </w:rPr>
            </w:pPr>
            <w:r w:rsidRPr="000F4694">
              <w:rPr>
                <w:color w:val="000000"/>
                <w:sz w:val="22"/>
                <w:szCs w:val="22"/>
              </w:rPr>
              <w:t>Dec-06</w:t>
            </w:r>
          </w:p>
        </w:tc>
        <w:tc>
          <w:tcPr>
            <w:tcW w:w="1391" w:type="dxa"/>
            <w:tcBorders>
              <w:top w:val="nil"/>
              <w:left w:val="nil"/>
              <w:bottom w:val="single" w:sz="4" w:space="0" w:color="auto"/>
              <w:right w:val="single" w:sz="4" w:space="0" w:color="auto"/>
            </w:tcBorders>
            <w:shd w:val="clear" w:color="auto" w:fill="auto"/>
            <w:noWrap/>
            <w:vAlign w:val="bottom"/>
            <w:hideMark/>
          </w:tcPr>
          <w:p w14:paraId="17B41FAD" w14:textId="77777777" w:rsidR="00AC06E7" w:rsidRPr="000F4694" w:rsidRDefault="00AC06E7" w:rsidP="00AC06E7">
            <w:pPr>
              <w:jc w:val="center"/>
              <w:rPr>
                <w:color w:val="000000"/>
                <w:sz w:val="22"/>
                <w:szCs w:val="22"/>
              </w:rPr>
            </w:pPr>
            <w:r w:rsidRPr="000F4694">
              <w:rPr>
                <w:color w:val="000000"/>
                <w:sz w:val="22"/>
                <w:szCs w:val="22"/>
              </w:rPr>
              <w:t>20.262</w:t>
            </w:r>
          </w:p>
        </w:tc>
        <w:tc>
          <w:tcPr>
            <w:tcW w:w="1133" w:type="dxa"/>
            <w:tcBorders>
              <w:top w:val="nil"/>
              <w:left w:val="nil"/>
              <w:bottom w:val="single" w:sz="4" w:space="0" w:color="auto"/>
              <w:right w:val="single" w:sz="4" w:space="0" w:color="auto"/>
            </w:tcBorders>
            <w:shd w:val="clear" w:color="auto" w:fill="auto"/>
            <w:noWrap/>
            <w:vAlign w:val="bottom"/>
            <w:hideMark/>
          </w:tcPr>
          <w:p w14:paraId="742FFD82" w14:textId="77777777" w:rsidR="00AC06E7" w:rsidRPr="000F4694" w:rsidRDefault="00AC06E7" w:rsidP="00AC06E7">
            <w:pPr>
              <w:jc w:val="center"/>
              <w:rPr>
                <w:color w:val="000000"/>
                <w:sz w:val="22"/>
                <w:szCs w:val="22"/>
              </w:rPr>
            </w:pPr>
            <w:r w:rsidRPr="000F4694">
              <w:rPr>
                <w:color w:val="000000"/>
                <w:sz w:val="22"/>
                <w:szCs w:val="22"/>
              </w:rPr>
              <w:t>126.4937</w:t>
            </w:r>
          </w:p>
        </w:tc>
      </w:tr>
    </w:tbl>
    <w:p w14:paraId="377995A0" w14:textId="77611987" w:rsidR="00AC06E7" w:rsidRDefault="00AC06E7" w:rsidP="00AC06E7">
      <w:pPr>
        <w:tabs>
          <w:tab w:val="left" w:pos="496"/>
        </w:tabs>
      </w:pPr>
    </w:p>
    <w:p w14:paraId="631D50D8" w14:textId="09E058B6" w:rsidR="00727250" w:rsidRDefault="00727250" w:rsidP="00AC06E7">
      <w:pPr>
        <w:tabs>
          <w:tab w:val="left" w:pos="496"/>
        </w:tabs>
      </w:pPr>
      <w:r>
        <w:t>The Future Streamflow of both monthly Maximum Temperature and Electricity Consumption is Predicted for months July 2006 and December 2006.</w:t>
      </w:r>
    </w:p>
    <w:p w14:paraId="7EB7F749" w14:textId="72969C0F" w:rsidR="00A052D7" w:rsidRDefault="00A052D7" w:rsidP="00AC06E7">
      <w:pPr>
        <w:tabs>
          <w:tab w:val="left" w:pos="496"/>
        </w:tabs>
      </w:pPr>
    </w:p>
    <w:p w14:paraId="16EDE510" w14:textId="3F7942CC" w:rsidR="00A052D7" w:rsidRDefault="00A052D7" w:rsidP="00AC06E7">
      <w:pPr>
        <w:tabs>
          <w:tab w:val="left" w:pos="496"/>
        </w:tabs>
      </w:pPr>
    </w:p>
    <w:p w14:paraId="2A04577D" w14:textId="039D25EA" w:rsidR="00A052D7" w:rsidRDefault="00A052D7" w:rsidP="00AC06E7">
      <w:pPr>
        <w:tabs>
          <w:tab w:val="left" w:pos="496"/>
        </w:tabs>
      </w:pPr>
    </w:p>
    <w:p w14:paraId="3EC42AC5" w14:textId="4D942304" w:rsidR="00A052D7" w:rsidRDefault="00A052D7" w:rsidP="00AC06E7">
      <w:pPr>
        <w:tabs>
          <w:tab w:val="left" w:pos="496"/>
        </w:tabs>
      </w:pPr>
    </w:p>
    <w:p w14:paraId="471026B2" w14:textId="51A95720" w:rsidR="00A052D7" w:rsidRDefault="00A052D7" w:rsidP="00AC06E7">
      <w:pPr>
        <w:tabs>
          <w:tab w:val="left" w:pos="496"/>
        </w:tabs>
      </w:pPr>
    </w:p>
    <w:p w14:paraId="68804602" w14:textId="1C0A9D56" w:rsidR="00A052D7" w:rsidRDefault="00A052D7" w:rsidP="00AC06E7">
      <w:pPr>
        <w:tabs>
          <w:tab w:val="left" w:pos="496"/>
        </w:tabs>
      </w:pPr>
    </w:p>
    <w:p w14:paraId="5E42A137" w14:textId="3D2FA4EE" w:rsidR="00A052D7" w:rsidRPr="00A052D7" w:rsidRDefault="00A052D7" w:rsidP="00AC06E7">
      <w:pPr>
        <w:tabs>
          <w:tab w:val="left" w:pos="496"/>
        </w:tabs>
        <w:rPr>
          <w:u w:val="single"/>
        </w:rPr>
      </w:pPr>
    </w:p>
    <w:p w14:paraId="67D71227" w14:textId="64BDDEF1" w:rsidR="00A052D7" w:rsidRPr="00A052D7" w:rsidRDefault="00A052D7" w:rsidP="00AC06E7">
      <w:pPr>
        <w:tabs>
          <w:tab w:val="left" w:pos="496"/>
        </w:tabs>
        <w:rPr>
          <w:u w:val="single"/>
        </w:rPr>
      </w:pPr>
      <w:r w:rsidRPr="00A052D7">
        <w:rPr>
          <w:u w:val="single"/>
        </w:rPr>
        <w:lastRenderedPageBreak/>
        <w:t>Forecasting Electricity as a Univariate Time Series</w:t>
      </w:r>
    </w:p>
    <w:p w14:paraId="7A8C8F4B" w14:textId="7D622C79" w:rsidR="00A052D7" w:rsidRDefault="00A052D7" w:rsidP="00AC06E7">
      <w:pPr>
        <w:tabs>
          <w:tab w:val="left" w:pos="496"/>
        </w:tabs>
      </w:pPr>
    </w:p>
    <w:p w14:paraId="74CE6A0F" w14:textId="2547B01A" w:rsidR="00A052D7" w:rsidRDefault="00A052D7" w:rsidP="00A052D7">
      <w:pPr>
        <w:tabs>
          <w:tab w:val="left" w:pos="496"/>
        </w:tabs>
        <w:jc w:val="both"/>
      </w:pPr>
      <w:r>
        <w:t>But when we look at the Plot between Electricity and Temperature, we see that there is no significant correlation between them. So, treating the electricity as an independent time variable, and develop a Seasonal ARIMA to predict the Electricity will also work. But first, we will look at the Plot between Electricity and Temperature</w:t>
      </w:r>
    </w:p>
    <w:p w14:paraId="4A3B8ED7" w14:textId="77777777" w:rsidR="00A052D7" w:rsidRDefault="00A052D7" w:rsidP="00A052D7">
      <w:pPr>
        <w:tabs>
          <w:tab w:val="left" w:pos="496"/>
        </w:tabs>
        <w:jc w:val="both"/>
      </w:pPr>
    </w:p>
    <w:p w14:paraId="28FBD1D4" w14:textId="77777777" w:rsidR="00A052D7" w:rsidRDefault="00A052D7" w:rsidP="00A052D7">
      <w:pPr>
        <w:tabs>
          <w:tab w:val="left" w:pos="496"/>
        </w:tabs>
        <w:jc w:val="both"/>
      </w:pPr>
    </w:p>
    <w:p w14:paraId="7A8AF097" w14:textId="77777777" w:rsidR="00A052D7" w:rsidRDefault="00A052D7" w:rsidP="00A052D7">
      <w:pPr>
        <w:keepNext/>
        <w:tabs>
          <w:tab w:val="left" w:pos="496"/>
        </w:tabs>
        <w:jc w:val="center"/>
      </w:pPr>
      <w:r>
        <w:rPr>
          <w:noProof/>
        </w:rPr>
        <w:drawing>
          <wp:inline distT="0" distB="0" distL="0" distR="0" wp14:anchorId="06E83E21" wp14:editId="2D43F080">
            <wp:extent cx="2310977" cy="2045067"/>
            <wp:effectExtent l="0" t="0" r="635" b="0"/>
            <wp:docPr id="43" name="Picture 43" descr="A close up of a map&#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12-05 at 1.37.56 PM.png"/>
                    <pic:cNvPicPr/>
                  </pic:nvPicPr>
                  <pic:blipFill>
                    <a:blip r:embed="rId28">
                      <a:extLst>
                        <a:ext uri="{28A0092B-C50C-407E-A947-70E740481C1C}">
                          <a14:useLocalDpi xmlns:a14="http://schemas.microsoft.com/office/drawing/2010/main" val="0"/>
                        </a:ext>
                      </a:extLst>
                    </a:blip>
                    <a:stretch>
                      <a:fillRect/>
                    </a:stretch>
                  </pic:blipFill>
                  <pic:spPr>
                    <a:xfrm>
                      <a:off x="0" y="0"/>
                      <a:ext cx="2339314" cy="2070144"/>
                    </a:xfrm>
                    <a:prstGeom prst="rect">
                      <a:avLst/>
                    </a:prstGeom>
                  </pic:spPr>
                </pic:pic>
              </a:graphicData>
            </a:graphic>
          </wp:inline>
        </w:drawing>
      </w:r>
    </w:p>
    <w:p w14:paraId="1E14F6AB" w14:textId="77777777" w:rsidR="00A052D7" w:rsidRDefault="00A052D7" w:rsidP="00A052D7">
      <w:pPr>
        <w:pStyle w:val="Caption"/>
        <w:jc w:val="center"/>
      </w:pPr>
    </w:p>
    <w:p w14:paraId="4FDE8434" w14:textId="013DF0A6" w:rsidR="00A052D7" w:rsidRDefault="00A052D7" w:rsidP="00A052D7">
      <w:pPr>
        <w:pStyle w:val="Caption"/>
        <w:jc w:val="center"/>
      </w:pPr>
      <w:r>
        <w:t xml:space="preserve">Figure </w:t>
      </w:r>
      <w:r w:rsidR="00556B29">
        <w:rPr>
          <w:noProof/>
        </w:rPr>
        <w:fldChar w:fldCharType="begin"/>
      </w:r>
      <w:r w:rsidR="00556B29">
        <w:rPr>
          <w:noProof/>
        </w:rPr>
        <w:instrText xml:space="preserve"> SEQ Figure \* ARABIC </w:instrText>
      </w:r>
      <w:r w:rsidR="00556B29">
        <w:rPr>
          <w:noProof/>
        </w:rPr>
        <w:fldChar w:fldCharType="separate"/>
      </w:r>
      <w:r>
        <w:rPr>
          <w:noProof/>
        </w:rPr>
        <w:t>15</w:t>
      </w:r>
      <w:r w:rsidR="00556B29">
        <w:rPr>
          <w:noProof/>
        </w:rPr>
        <w:fldChar w:fldCharType="end"/>
      </w:r>
      <w:r>
        <w:t xml:space="preserve"> : Graph defining the relation between Temperature and Electricity</w:t>
      </w:r>
    </w:p>
    <w:p w14:paraId="7AD0F39C" w14:textId="77777777" w:rsidR="00A052D7" w:rsidRDefault="00A052D7" w:rsidP="00A052D7">
      <w:pPr>
        <w:tabs>
          <w:tab w:val="left" w:pos="496"/>
        </w:tabs>
        <w:jc w:val="both"/>
      </w:pPr>
    </w:p>
    <w:p w14:paraId="613568DE" w14:textId="3EE76C17" w:rsidR="00A052D7" w:rsidRPr="00A052D7" w:rsidRDefault="00A052D7" w:rsidP="00A052D7">
      <w:pPr>
        <w:jc w:val="both"/>
        <w:rPr>
          <w:b/>
          <w:u w:val="single"/>
        </w:rPr>
      </w:pPr>
      <w:r w:rsidRPr="00A052D7">
        <w:rPr>
          <w:b/>
          <w:u w:val="single"/>
        </w:rPr>
        <w:t xml:space="preserve">Developing Seasonal ARIMA for Electricity </w:t>
      </w:r>
    </w:p>
    <w:p w14:paraId="2DD9E643" w14:textId="6A1B6819" w:rsidR="00A052D7" w:rsidRPr="000F4694" w:rsidRDefault="00A052D7" w:rsidP="00A052D7">
      <w:pPr>
        <w:jc w:val="both"/>
      </w:pPr>
    </w:p>
    <w:p w14:paraId="1B63666B" w14:textId="77777777" w:rsidR="00A052D7" w:rsidRPr="000F4694" w:rsidRDefault="00A052D7" w:rsidP="00A052D7">
      <w:pPr>
        <w:jc w:val="both"/>
      </w:pPr>
      <w:r w:rsidRPr="000F4694">
        <w:t xml:space="preserve">The first step in the model building is to look at the Time series plot to analyze the Stationarity of the data. </w:t>
      </w:r>
    </w:p>
    <w:p w14:paraId="11ACDA0E" w14:textId="77777777" w:rsidR="00A052D7" w:rsidRDefault="00A052D7" w:rsidP="00A052D7">
      <w:pPr>
        <w:keepNext/>
        <w:jc w:val="center"/>
      </w:pPr>
      <w:r w:rsidRPr="000F4694">
        <w:br/>
      </w:r>
      <w:r w:rsidRPr="00A052D7">
        <w:rPr>
          <w:noProof/>
        </w:rPr>
        <w:drawing>
          <wp:inline distT="0" distB="0" distL="0" distR="0" wp14:anchorId="63DABD30" wp14:editId="34CD4029">
            <wp:extent cx="2863218" cy="218276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7280" cy="2193481"/>
                    </a:xfrm>
                    <a:prstGeom prst="rect">
                      <a:avLst/>
                    </a:prstGeom>
                  </pic:spPr>
                </pic:pic>
              </a:graphicData>
            </a:graphic>
          </wp:inline>
        </w:drawing>
      </w:r>
    </w:p>
    <w:p w14:paraId="4F5CD4B0" w14:textId="5687DE14" w:rsidR="00A052D7" w:rsidRPr="000F4694" w:rsidRDefault="00A052D7" w:rsidP="00A052D7">
      <w:pPr>
        <w:pStyle w:val="Caption"/>
        <w:jc w:val="center"/>
      </w:pPr>
      <w:r>
        <w:t xml:space="preserve">Figure </w:t>
      </w:r>
      <w:r w:rsidR="00556B29">
        <w:rPr>
          <w:noProof/>
        </w:rPr>
        <w:fldChar w:fldCharType="begin"/>
      </w:r>
      <w:r w:rsidR="00556B29">
        <w:rPr>
          <w:noProof/>
        </w:rPr>
        <w:instrText xml:space="preserve"> SEQ Figure \* ARABIC </w:instrText>
      </w:r>
      <w:r w:rsidR="00556B29">
        <w:rPr>
          <w:noProof/>
        </w:rPr>
        <w:fldChar w:fldCharType="separate"/>
      </w:r>
      <w:r>
        <w:rPr>
          <w:noProof/>
        </w:rPr>
        <w:t>16</w:t>
      </w:r>
      <w:r w:rsidR="00556B29">
        <w:rPr>
          <w:noProof/>
        </w:rPr>
        <w:fldChar w:fldCharType="end"/>
      </w:r>
      <w:r>
        <w:t xml:space="preserve"> : Time Series Plot of Electricity</w:t>
      </w:r>
    </w:p>
    <w:p w14:paraId="4E6F36AA" w14:textId="77777777" w:rsidR="00A052D7" w:rsidRPr="000F4694" w:rsidRDefault="00A052D7" w:rsidP="00A052D7">
      <w:pPr>
        <w:jc w:val="center"/>
      </w:pPr>
    </w:p>
    <w:p w14:paraId="1B90F353" w14:textId="10CA2D14" w:rsidR="00A052D7" w:rsidRPr="000F4694" w:rsidRDefault="00A052D7" w:rsidP="00A052D7">
      <w:pPr>
        <w:jc w:val="both"/>
      </w:pPr>
      <w:r w:rsidRPr="000F4694">
        <w:t>The Time Series Plot gives us the evidence that the</w:t>
      </w:r>
      <w:r>
        <w:t>re could</w:t>
      </w:r>
      <w:r w:rsidRPr="000F4694">
        <w:t xml:space="preserve"> variation in Mean of the data. So, the model </w:t>
      </w:r>
      <w:r>
        <w:t>might not be</w:t>
      </w:r>
      <w:r w:rsidRPr="000F4694">
        <w:t xml:space="preserve"> Stationary. </w:t>
      </w:r>
      <w:r>
        <w:t xml:space="preserve">The Seasonal Difference might be required. </w:t>
      </w:r>
    </w:p>
    <w:p w14:paraId="17DF9CBC" w14:textId="3875693D" w:rsidR="00A052D7" w:rsidRPr="000F4694" w:rsidRDefault="00A052D7" w:rsidP="00A052D7">
      <w:pPr>
        <w:jc w:val="both"/>
      </w:pPr>
      <w:r w:rsidRPr="000F4694">
        <w:lastRenderedPageBreak/>
        <w:t xml:space="preserve">Next, we analyze the ACF and PACF of Temperature to get an idea of the AR and MA component and to have an understanding about the Seasonality. </w:t>
      </w:r>
    </w:p>
    <w:p w14:paraId="788C97C2" w14:textId="43AC9436" w:rsidR="00A052D7" w:rsidRPr="000F4694" w:rsidRDefault="00A052D7" w:rsidP="00A052D7">
      <w:pPr>
        <w:jc w:val="both"/>
      </w:pPr>
      <w:r w:rsidRPr="00A052D7">
        <w:rPr>
          <w:noProof/>
        </w:rPr>
        <w:drawing>
          <wp:anchor distT="0" distB="0" distL="114300" distR="114300" simplePos="0" relativeHeight="251663360" behindDoc="0" locked="0" layoutInCell="1" allowOverlap="1" wp14:anchorId="281012AA" wp14:editId="0478045D">
            <wp:simplePos x="0" y="0"/>
            <wp:positionH relativeFrom="column">
              <wp:posOffset>-68580</wp:posOffset>
            </wp:positionH>
            <wp:positionV relativeFrom="paragraph">
              <wp:posOffset>189865</wp:posOffset>
            </wp:positionV>
            <wp:extent cx="2674620" cy="2039620"/>
            <wp:effectExtent l="0" t="0" r="5080" b="508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74620" cy="2039620"/>
                    </a:xfrm>
                    <a:prstGeom prst="rect">
                      <a:avLst/>
                    </a:prstGeom>
                  </pic:spPr>
                </pic:pic>
              </a:graphicData>
            </a:graphic>
            <wp14:sizeRelH relativeFrom="page">
              <wp14:pctWidth>0</wp14:pctWidth>
            </wp14:sizeRelH>
            <wp14:sizeRelV relativeFrom="page">
              <wp14:pctHeight>0</wp14:pctHeight>
            </wp14:sizeRelV>
          </wp:anchor>
        </w:drawing>
      </w:r>
      <w:r w:rsidRPr="00A052D7">
        <w:rPr>
          <w:noProof/>
        </w:rPr>
        <w:t xml:space="preserve"> </w:t>
      </w:r>
    </w:p>
    <w:p w14:paraId="44A6E7E9" w14:textId="4EBEB023" w:rsidR="00A052D7" w:rsidRPr="000F4694" w:rsidRDefault="00A052D7" w:rsidP="00A052D7">
      <w:pPr>
        <w:keepNext/>
        <w:jc w:val="center"/>
      </w:pPr>
      <w:r w:rsidRPr="00A052D7">
        <w:rPr>
          <w:noProof/>
        </w:rPr>
        <w:drawing>
          <wp:anchor distT="0" distB="0" distL="114300" distR="114300" simplePos="0" relativeHeight="251664384" behindDoc="0" locked="0" layoutInCell="1" allowOverlap="1" wp14:anchorId="7D9C212F" wp14:editId="1A47CB2F">
            <wp:simplePos x="0" y="0"/>
            <wp:positionH relativeFrom="column">
              <wp:posOffset>2811780</wp:posOffset>
            </wp:positionH>
            <wp:positionV relativeFrom="paragraph">
              <wp:posOffset>27940</wp:posOffset>
            </wp:positionV>
            <wp:extent cx="2697480" cy="2056130"/>
            <wp:effectExtent l="0" t="0" r="0" b="127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697480" cy="2056130"/>
                    </a:xfrm>
                    <a:prstGeom prst="rect">
                      <a:avLst/>
                    </a:prstGeom>
                  </pic:spPr>
                </pic:pic>
              </a:graphicData>
            </a:graphic>
            <wp14:sizeRelH relativeFrom="page">
              <wp14:pctWidth>0</wp14:pctWidth>
            </wp14:sizeRelH>
            <wp14:sizeRelV relativeFrom="page">
              <wp14:pctHeight>0</wp14:pctHeight>
            </wp14:sizeRelV>
          </wp:anchor>
        </w:drawing>
      </w:r>
    </w:p>
    <w:p w14:paraId="521BA7FD" w14:textId="0FA36644" w:rsidR="00A052D7" w:rsidRPr="000F4694" w:rsidRDefault="00A052D7" w:rsidP="00A052D7">
      <w:pPr>
        <w:pStyle w:val="Caption"/>
        <w:jc w:val="center"/>
        <w:rPr>
          <w:rFonts w:ascii="Times New Roman" w:hAnsi="Times New Roman" w:cs="Times New Roman"/>
        </w:rPr>
      </w:pPr>
    </w:p>
    <w:p w14:paraId="0A0886A8" w14:textId="222F45DC" w:rsidR="00A052D7" w:rsidRPr="000F4694" w:rsidRDefault="00A052D7" w:rsidP="00A052D7">
      <w:pPr>
        <w:pStyle w:val="Caption"/>
        <w:jc w:val="center"/>
        <w:rPr>
          <w:rFonts w:ascii="Times New Roman" w:hAnsi="Times New Roman" w:cs="Times New Roman"/>
        </w:rPr>
      </w:pPr>
    </w:p>
    <w:p w14:paraId="0422842C" w14:textId="147A3584" w:rsidR="00A052D7" w:rsidRPr="000F4694" w:rsidRDefault="00A052D7" w:rsidP="00A052D7">
      <w:pPr>
        <w:pStyle w:val="Caption"/>
        <w:jc w:val="center"/>
        <w:rPr>
          <w:rFonts w:ascii="Times New Roman" w:hAnsi="Times New Roman" w:cs="Times New Roman"/>
        </w:rPr>
      </w:pPr>
    </w:p>
    <w:p w14:paraId="3B3534BF" w14:textId="4D74BB9B" w:rsidR="00A052D7" w:rsidRPr="000F4694" w:rsidRDefault="00A052D7" w:rsidP="00A052D7">
      <w:pPr>
        <w:pStyle w:val="Caption"/>
        <w:jc w:val="center"/>
        <w:rPr>
          <w:rFonts w:ascii="Times New Roman" w:hAnsi="Times New Roman" w:cs="Times New Roman"/>
        </w:rPr>
      </w:pPr>
    </w:p>
    <w:p w14:paraId="03355609" w14:textId="53636737" w:rsidR="00A052D7" w:rsidRPr="000F4694" w:rsidRDefault="00A052D7" w:rsidP="00A052D7">
      <w:pPr>
        <w:pStyle w:val="Caption"/>
        <w:jc w:val="center"/>
        <w:rPr>
          <w:rFonts w:ascii="Times New Roman" w:hAnsi="Times New Roman" w:cs="Times New Roman"/>
        </w:rPr>
      </w:pPr>
    </w:p>
    <w:p w14:paraId="30325829" w14:textId="6F39B357" w:rsidR="00A052D7" w:rsidRPr="000F4694" w:rsidRDefault="00A052D7" w:rsidP="00A052D7">
      <w:pPr>
        <w:pStyle w:val="Caption"/>
        <w:jc w:val="center"/>
        <w:rPr>
          <w:rFonts w:ascii="Times New Roman" w:hAnsi="Times New Roman" w:cs="Times New Roman"/>
        </w:rPr>
      </w:pPr>
    </w:p>
    <w:p w14:paraId="166CDBEA" w14:textId="7DFD9772" w:rsidR="00A052D7" w:rsidRPr="000F4694" w:rsidRDefault="00A052D7" w:rsidP="00A052D7">
      <w:pPr>
        <w:pStyle w:val="Caption"/>
        <w:jc w:val="center"/>
        <w:rPr>
          <w:rFonts w:ascii="Times New Roman" w:hAnsi="Times New Roman" w:cs="Times New Roman"/>
        </w:rPr>
      </w:pPr>
    </w:p>
    <w:p w14:paraId="7D880196" w14:textId="77777777" w:rsidR="00A052D7" w:rsidRDefault="00A052D7" w:rsidP="00A052D7">
      <w:pPr>
        <w:pStyle w:val="Caption"/>
        <w:jc w:val="center"/>
        <w:rPr>
          <w:rFonts w:ascii="Times New Roman" w:hAnsi="Times New Roman" w:cs="Times New Roman"/>
        </w:rPr>
      </w:pPr>
    </w:p>
    <w:p w14:paraId="693D6145" w14:textId="3586816A" w:rsidR="00A052D7" w:rsidRPr="000F4694" w:rsidRDefault="00A052D7" w:rsidP="00A052D7">
      <w:pPr>
        <w:pStyle w:val="Caption"/>
        <w:jc w:val="center"/>
        <w:rPr>
          <w:rFonts w:ascii="Times New Roman" w:hAnsi="Times New Roman" w:cs="Times New Roman"/>
        </w:rPr>
      </w:pPr>
      <w:r w:rsidRPr="000F4694">
        <w:rPr>
          <w:rFonts w:ascii="Times New Roman" w:hAnsi="Times New Roman" w:cs="Times New Roman"/>
        </w:rPr>
        <w:t xml:space="preserve">Figure </w:t>
      </w:r>
      <w:r w:rsidRPr="000F4694">
        <w:rPr>
          <w:rFonts w:ascii="Times New Roman" w:hAnsi="Times New Roman" w:cs="Times New Roman"/>
        </w:rPr>
        <w:fldChar w:fldCharType="begin"/>
      </w:r>
      <w:r w:rsidRPr="000F4694">
        <w:rPr>
          <w:rFonts w:ascii="Times New Roman" w:hAnsi="Times New Roman" w:cs="Times New Roman"/>
        </w:rPr>
        <w:instrText xml:space="preserve"> SEQ Figure \* ARABIC </w:instrText>
      </w:r>
      <w:r w:rsidRPr="000F4694">
        <w:rPr>
          <w:rFonts w:ascii="Times New Roman" w:hAnsi="Times New Roman" w:cs="Times New Roman"/>
        </w:rPr>
        <w:fldChar w:fldCharType="separate"/>
      </w:r>
      <w:r>
        <w:rPr>
          <w:rFonts w:ascii="Times New Roman" w:hAnsi="Times New Roman" w:cs="Times New Roman"/>
          <w:noProof/>
        </w:rPr>
        <w:t>17</w:t>
      </w:r>
      <w:r w:rsidRPr="000F4694">
        <w:rPr>
          <w:rFonts w:ascii="Times New Roman" w:hAnsi="Times New Roman" w:cs="Times New Roman"/>
        </w:rPr>
        <w:fldChar w:fldCharType="end"/>
      </w:r>
      <w:r w:rsidRPr="000F4694">
        <w:rPr>
          <w:rFonts w:ascii="Times New Roman" w:hAnsi="Times New Roman" w:cs="Times New Roman"/>
        </w:rPr>
        <w:t xml:space="preserve"> : ACF and PACF Plot of Temperature</w:t>
      </w:r>
    </w:p>
    <w:p w14:paraId="72C975EC" w14:textId="484E76E1" w:rsidR="00A052D7" w:rsidRPr="000F4694" w:rsidRDefault="00A052D7" w:rsidP="00A052D7"/>
    <w:p w14:paraId="4BA66268" w14:textId="4F4A8292" w:rsidR="00A052D7" w:rsidRPr="000F4694" w:rsidRDefault="00A052D7" w:rsidP="00A052D7">
      <w:r w:rsidRPr="000F4694">
        <w:t xml:space="preserve">Now when we examine the ACF and PACF plot, we see that there is a significant presence of AR (Exponential Decay in ACF Plot) and the presence of MA (Exponential decay in PACF plot). But with the mix of both AR and MA along with the seasonal component it is difficult to estimate the candidate models directly. So, we make use of R to obtain the candidate models with the help of AIC Criteria. </w:t>
      </w:r>
    </w:p>
    <w:p w14:paraId="491A06B3" w14:textId="55E64D34" w:rsidR="00A052D7" w:rsidRPr="000F4694" w:rsidRDefault="00A052D7" w:rsidP="00A052D7">
      <w:pPr>
        <w:jc w:val="both"/>
      </w:pPr>
    </w:p>
    <w:p w14:paraId="067FCF7B" w14:textId="2FF57992" w:rsidR="00A052D7" w:rsidRPr="000F4694" w:rsidRDefault="00A052D7" w:rsidP="00A052D7">
      <w:pPr>
        <w:jc w:val="both"/>
      </w:pPr>
      <w:r w:rsidRPr="000F4694">
        <w:t xml:space="preserve">The </w:t>
      </w:r>
      <w:r w:rsidRPr="00727250">
        <w:rPr>
          <w:u w:val="single"/>
        </w:rPr>
        <w:t>candidate models</w:t>
      </w:r>
      <w:r w:rsidRPr="000F4694">
        <w:t xml:space="preserve"> obtained from R is given below</w:t>
      </w:r>
    </w:p>
    <w:p w14:paraId="70475BFA" w14:textId="461E441C" w:rsidR="00A052D7" w:rsidRPr="000F4694" w:rsidRDefault="00A052D7" w:rsidP="00A052D7">
      <w:pPr>
        <w:jc w:val="both"/>
      </w:pPr>
    </w:p>
    <w:p w14:paraId="7CA06BCB" w14:textId="08E7D4F1" w:rsidR="00A052D7" w:rsidRPr="000F4694" w:rsidRDefault="00A052D7" w:rsidP="00A052D7">
      <w:pPr>
        <w:jc w:val="both"/>
      </w:pPr>
      <w:r>
        <w:rPr>
          <w:noProof/>
        </w:rPr>
        <w:drawing>
          <wp:inline distT="0" distB="0" distL="0" distR="0" wp14:anchorId="40E0E789" wp14:editId="39F969CF">
            <wp:extent cx="2469271" cy="3731342"/>
            <wp:effectExtent l="0" t="0" r="0" b="2540"/>
            <wp:docPr id="37" name="Picture 37" descr="A close up of a piece of pap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2-05 at 1.11.07 PM.png"/>
                    <pic:cNvPicPr/>
                  </pic:nvPicPr>
                  <pic:blipFill>
                    <a:blip r:embed="rId32">
                      <a:extLst>
                        <a:ext uri="{28A0092B-C50C-407E-A947-70E740481C1C}">
                          <a14:useLocalDpi xmlns:a14="http://schemas.microsoft.com/office/drawing/2010/main" val="0"/>
                        </a:ext>
                      </a:extLst>
                    </a:blip>
                    <a:stretch>
                      <a:fillRect/>
                    </a:stretch>
                  </pic:blipFill>
                  <pic:spPr>
                    <a:xfrm>
                      <a:off x="0" y="0"/>
                      <a:ext cx="2498333" cy="3775257"/>
                    </a:xfrm>
                    <a:prstGeom prst="rect">
                      <a:avLst/>
                    </a:prstGeom>
                  </pic:spPr>
                </pic:pic>
              </a:graphicData>
            </a:graphic>
          </wp:inline>
        </w:drawing>
      </w:r>
    </w:p>
    <w:p w14:paraId="31545331" w14:textId="77777777" w:rsidR="00A052D7" w:rsidRPr="000F4694" w:rsidRDefault="00A052D7" w:rsidP="00A052D7">
      <w:pPr>
        <w:jc w:val="both"/>
      </w:pPr>
    </w:p>
    <w:p w14:paraId="0B084FCD" w14:textId="77777777" w:rsidR="00A052D7" w:rsidRPr="000F4694" w:rsidRDefault="00A052D7" w:rsidP="00A052D7">
      <w:pPr>
        <w:jc w:val="both"/>
      </w:pPr>
      <w:r w:rsidRPr="000F4694">
        <w:t>Out of all these models, we choose a few candidate models based on the inference from ACF and PACF plot and the AIC value. We will choose our best model based on comparing a few error measures and AIC values. The comparison is given below.</w:t>
      </w:r>
    </w:p>
    <w:p w14:paraId="58EA2C82" w14:textId="77777777" w:rsidR="00A052D7" w:rsidRPr="000F4694" w:rsidRDefault="00A052D7" w:rsidP="00A052D7">
      <w:pPr>
        <w:jc w:val="both"/>
      </w:pPr>
    </w:p>
    <w:p w14:paraId="7F58150A" w14:textId="4EC4AFB4" w:rsidR="00A052D7" w:rsidRDefault="00A052D7" w:rsidP="00A052D7">
      <w:pPr>
        <w:pStyle w:val="Caption"/>
        <w:keepNext/>
        <w:jc w:val="center"/>
      </w:pPr>
      <w:r>
        <w:t xml:space="preserve">Table </w:t>
      </w:r>
      <w:r w:rsidR="00556B29">
        <w:rPr>
          <w:noProof/>
        </w:rPr>
        <w:fldChar w:fldCharType="begin"/>
      </w:r>
      <w:r w:rsidR="00556B29">
        <w:rPr>
          <w:noProof/>
        </w:rPr>
        <w:instrText xml:space="preserve"> SEQ Table \* ARABIC </w:instrText>
      </w:r>
      <w:r w:rsidR="00556B29">
        <w:rPr>
          <w:noProof/>
        </w:rPr>
        <w:fldChar w:fldCharType="separate"/>
      </w:r>
      <w:r>
        <w:rPr>
          <w:noProof/>
        </w:rPr>
        <w:t>6</w:t>
      </w:r>
      <w:r w:rsidR="00556B29">
        <w:rPr>
          <w:noProof/>
        </w:rPr>
        <w:fldChar w:fldCharType="end"/>
      </w:r>
      <w:r>
        <w:t xml:space="preserve"> </w:t>
      </w:r>
      <w:r w:rsidRPr="00C72A02">
        <w:t>: Comparison of Error Measures for Candidate Models</w:t>
      </w:r>
    </w:p>
    <w:p w14:paraId="4C961EE0" w14:textId="38E5BDDB" w:rsidR="00A052D7" w:rsidRPr="000F4694" w:rsidRDefault="00A052D7" w:rsidP="00A052D7">
      <w:pPr>
        <w:jc w:val="center"/>
      </w:pPr>
      <w:r>
        <w:rPr>
          <w:noProof/>
        </w:rPr>
        <w:drawing>
          <wp:inline distT="0" distB="0" distL="0" distR="0" wp14:anchorId="60B15B84" wp14:editId="3CC8D38C">
            <wp:extent cx="5943600" cy="916940"/>
            <wp:effectExtent l="0" t="0" r="0" b="0"/>
            <wp:docPr id="38" name="Picture 3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2-05 at 1.29.09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916940"/>
                    </a:xfrm>
                    <a:prstGeom prst="rect">
                      <a:avLst/>
                    </a:prstGeom>
                  </pic:spPr>
                </pic:pic>
              </a:graphicData>
            </a:graphic>
          </wp:inline>
        </w:drawing>
      </w:r>
    </w:p>
    <w:p w14:paraId="362B630C" w14:textId="77777777" w:rsidR="00A052D7" w:rsidRPr="000F4694" w:rsidRDefault="00A052D7" w:rsidP="00A052D7">
      <w:pPr>
        <w:jc w:val="both"/>
      </w:pPr>
    </w:p>
    <w:p w14:paraId="39839DE0" w14:textId="55B4667E" w:rsidR="00A052D7" w:rsidRDefault="00A052D7" w:rsidP="00A052D7">
      <w:pPr>
        <w:jc w:val="both"/>
      </w:pPr>
      <w:r w:rsidRPr="000F4694">
        <w:t>We have compared the model based on the Error measures including Mean Error, RMSE, MAPE etc. On comparing with these, the Optimal R and the ACF and PACF, we choose the best model for Temperature to be ARIMA (2,0,</w:t>
      </w:r>
      <w:r>
        <w:t>0</w:t>
      </w:r>
      <w:r w:rsidRPr="000F4694">
        <w:t>) (</w:t>
      </w:r>
      <w:r>
        <w:t>1</w:t>
      </w:r>
      <w:r w:rsidRPr="000F4694">
        <w:t>,1,1) [12].</w:t>
      </w:r>
    </w:p>
    <w:p w14:paraId="51C059EF" w14:textId="77777777" w:rsidR="00A052D7" w:rsidRPr="000F4694" w:rsidRDefault="00A052D7" w:rsidP="00A052D7">
      <w:pPr>
        <w:jc w:val="both"/>
      </w:pPr>
    </w:p>
    <w:p w14:paraId="5505CFCF" w14:textId="77777777" w:rsidR="00A052D7" w:rsidRDefault="00A052D7" w:rsidP="00A052D7">
      <w:pPr>
        <w:jc w:val="both"/>
        <w:rPr>
          <w:u w:val="single"/>
        </w:rPr>
      </w:pPr>
    </w:p>
    <w:p w14:paraId="5B46F76B" w14:textId="4BDC145B" w:rsidR="00A052D7" w:rsidRPr="00727250" w:rsidRDefault="00A052D7" w:rsidP="00A052D7">
      <w:pPr>
        <w:jc w:val="both"/>
        <w:rPr>
          <w:u w:val="single"/>
        </w:rPr>
      </w:pPr>
      <w:r w:rsidRPr="00727250">
        <w:rPr>
          <w:u w:val="single"/>
        </w:rPr>
        <w:t>Forecasting using ARIMA (2,0,</w:t>
      </w:r>
      <w:r>
        <w:rPr>
          <w:u w:val="single"/>
        </w:rPr>
        <w:t>0</w:t>
      </w:r>
      <w:r w:rsidRPr="00727250">
        <w:rPr>
          <w:u w:val="single"/>
        </w:rPr>
        <w:t>) (</w:t>
      </w:r>
      <w:r>
        <w:rPr>
          <w:u w:val="single"/>
        </w:rPr>
        <w:t>1</w:t>
      </w:r>
      <w:r w:rsidRPr="00727250">
        <w:rPr>
          <w:u w:val="single"/>
        </w:rPr>
        <w:t xml:space="preserve">,1,1) [12] </w:t>
      </w:r>
    </w:p>
    <w:p w14:paraId="4C8EBCA8" w14:textId="77777777" w:rsidR="00A052D7" w:rsidRPr="000F4694" w:rsidRDefault="00A052D7" w:rsidP="00A052D7">
      <w:pPr>
        <w:jc w:val="both"/>
      </w:pPr>
    </w:p>
    <w:p w14:paraId="1AE84B61" w14:textId="77777777" w:rsidR="00A052D7" w:rsidRPr="000F4694" w:rsidRDefault="00A052D7" w:rsidP="00A052D7">
      <w:pPr>
        <w:jc w:val="both"/>
      </w:pPr>
      <w:r w:rsidRPr="000F4694">
        <w:t xml:space="preserve">The model is fitted and the coefficients of the ARMA components are given below. These values of coefficient are used to obtain the forecast of the models. </w:t>
      </w:r>
    </w:p>
    <w:p w14:paraId="5CA0939D" w14:textId="77777777" w:rsidR="00A052D7" w:rsidRPr="000F4694" w:rsidRDefault="00A052D7" w:rsidP="00A052D7">
      <w:pPr>
        <w:jc w:val="both"/>
      </w:pPr>
    </w:p>
    <w:p w14:paraId="174BE3E6" w14:textId="4AC37E37" w:rsidR="00A052D7" w:rsidRPr="000F4694" w:rsidRDefault="00A052D7" w:rsidP="00A052D7">
      <w:pPr>
        <w:jc w:val="center"/>
      </w:pPr>
      <w:r>
        <w:rPr>
          <w:noProof/>
        </w:rPr>
        <w:drawing>
          <wp:inline distT="0" distB="0" distL="0" distR="0" wp14:anchorId="48CDE589" wp14:editId="2450D3DA">
            <wp:extent cx="2971800" cy="745538"/>
            <wp:effectExtent l="0" t="0" r="0" b="3810"/>
            <wp:docPr id="39" name="Picture 3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2-05 at 1.30.21 PM.png"/>
                    <pic:cNvPicPr/>
                  </pic:nvPicPr>
                  <pic:blipFill>
                    <a:blip r:embed="rId34">
                      <a:extLst>
                        <a:ext uri="{28A0092B-C50C-407E-A947-70E740481C1C}">
                          <a14:useLocalDpi xmlns:a14="http://schemas.microsoft.com/office/drawing/2010/main" val="0"/>
                        </a:ext>
                      </a:extLst>
                    </a:blip>
                    <a:stretch>
                      <a:fillRect/>
                    </a:stretch>
                  </pic:blipFill>
                  <pic:spPr>
                    <a:xfrm>
                      <a:off x="0" y="0"/>
                      <a:ext cx="3011058" cy="755387"/>
                    </a:xfrm>
                    <a:prstGeom prst="rect">
                      <a:avLst/>
                    </a:prstGeom>
                  </pic:spPr>
                </pic:pic>
              </a:graphicData>
            </a:graphic>
          </wp:inline>
        </w:drawing>
      </w:r>
    </w:p>
    <w:p w14:paraId="5572BDAE" w14:textId="77777777" w:rsidR="00A052D7" w:rsidRPr="000F4694" w:rsidRDefault="00A052D7" w:rsidP="00A052D7">
      <w:pPr>
        <w:jc w:val="both"/>
      </w:pPr>
    </w:p>
    <w:p w14:paraId="2DE38EDC" w14:textId="77777777" w:rsidR="00A052D7" w:rsidRPr="000F4694" w:rsidRDefault="00A052D7" w:rsidP="00A052D7">
      <w:pPr>
        <w:jc w:val="both"/>
      </w:pPr>
      <w:r w:rsidRPr="000F4694">
        <w:t xml:space="preserve">The Forecast value obtained by using the ARIMA model for the Next Six Period (Between July 2006 and December 2006) is given below </w:t>
      </w:r>
    </w:p>
    <w:p w14:paraId="0DEC4ED0" w14:textId="77777777" w:rsidR="00A052D7" w:rsidRPr="000F4694" w:rsidRDefault="00A052D7" w:rsidP="00A052D7">
      <w:pPr>
        <w:jc w:val="both"/>
      </w:pPr>
    </w:p>
    <w:p w14:paraId="3D984094" w14:textId="1265DE25" w:rsidR="00A052D7" w:rsidRPr="000F4694" w:rsidRDefault="00A052D7" w:rsidP="00A052D7">
      <w:pPr>
        <w:jc w:val="center"/>
      </w:pPr>
      <w:r>
        <w:rPr>
          <w:noProof/>
        </w:rPr>
        <w:drawing>
          <wp:inline distT="0" distB="0" distL="0" distR="0" wp14:anchorId="6907F480" wp14:editId="3AD22881">
            <wp:extent cx="4498258" cy="1213014"/>
            <wp:effectExtent l="0" t="0" r="0" b="6350"/>
            <wp:docPr id="40" name="Picture 40"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2-05 at 1.30.56 PM.png"/>
                    <pic:cNvPicPr/>
                  </pic:nvPicPr>
                  <pic:blipFill>
                    <a:blip r:embed="rId35">
                      <a:extLst>
                        <a:ext uri="{28A0092B-C50C-407E-A947-70E740481C1C}">
                          <a14:useLocalDpi xmlns:a14="http://schemas.microsoft.com/office/drawing/2010/main" val="0"/>
                        </a:ext>
                      </a:extLst>
                    </a:blip>
                    <a:stretch>
                      <a:fillRect/>
                    </a:stretch>
                  </pic:blipFill>
                  <pic:spPr>
                    <a:xfrm>
                      <a:off x="0" y="0"/>
                      <a:ext cx="4546614" cy="1226054"/>
                    </a:xfrm>
                    <a:prstGeom prst="rect">
                      <a:avLst/>
                    </a:prstGeom>
                  </pic:spPr>
                </pic:pic>
              </a:graphicData>
            </a:graphic>
          </wp:inline>
        </w:drawing>
      </w:r>
    </w:p>
    <w:p w14:paraId="14F23E64" w14:textId="305CF8E0" w:rsidR="00A052D7" w:rsidRDefault="00A052D7" w:rsidP="00A052D7">
      <w:pPr>
        <w:jc w:val="both"/>
      </w:pPr>
    </w:p>
    <w:p w14:paraId="6FEFA722" w14:textId="77777777" w:rsidR="00A052D7" w:rsidRPr="000F4694" w:rsidRDefault="00A052D7" w:rsidP="00A052D7">
      <w:pPr>
        <w:jc w:val="both"/>
      </w:pPr>
      <w:r w:rsidRPr="000F4694">
        <w:t xml:space="preserve">The Forecast graph of the model is given below. </w:t>
      </w:r>
    </w:p>
    <w:p w14:paraId="57EBBA56" w14:textId="77777777" w:rsidR="00A052D7" w:rsidRPr="000F4694" w:rsidRDefault="00A052D7" w:rsidP="00A052D7">
      <w:pPr>
        <w:jc w:val="both"/>
      </w:pPr>
    </w:p>
    <w:p w14:paraId="0958602B" w14:textId="4DDDE1B6" w:rsidR="00A052D7" w:rsidRPr="000F4694" w:rsidRDefault="00A052D7" w:rsidP="00A052D7">
      <w:pPr>
        <w:keepNext/>
        <w:jc w:val="center"/>
      </w:pPr>
      <w:r w:rsidRPr="00A052D7">
        <w:rPr>
          <w:noProof/>
        </w:rPr>
        <w:lastRenderedPageBreak/>
        <w:drawing>
          <wp:inline distT="0" distB="0" distL="0" distR="0" wp14:anchorId="5428E8A5" wp14:editId="79B29763">
            <wp:extent cx="3505399" cy="26723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09623" cy="2675546"/>
                    </a:xfrm>
                    <a:prstGeom prst="rect">
                      <a:avLst/>
                    </a:prstGeom>
                  </pic:spPr>
                </pic:pic>
              </a:graphicData>
            </a:graphic>
          </wp:inline>
        </w:drawing>
      </w:r>
    </w:p>
    <w:p w14:paraId="1E6E0CD1" w14:textId="4AAE748D" w:rsidR="00A052D7" w:rsidRPr="000F4694" w:rsidRDefault="00A052D7" w:rsidP="00A052D7">
      <w:pPr>
        <w:pStyle w:val="Caption"/>
        <w:jc w:val="center"/>
        <w:rPr>
          <w:rFonts w:ascii="Times New Roman" w:hAnsi="Times New Roman" w:cs="Times New Roman"/>
        </w:rPr>
      </w:pPr>
      <w:r w:rsidRPr="000F4694">
        <w:rPr>
          <w:rFonts w:ascii="Times New Roman" w:hAnsi="Times New Roman" w:cs="Times New Roman"/>
        </w:rPr>
        <w:t xml:space="preserve">Figure </w:t>
      </w:r>
      <w:r w:rsidRPr="000F4694">
        <w:rPr>
          <w:rFonts w:ascii="Times New Roman" w:hAnsi="Times New Roman" w:cs="Times New Roman"/>
        </w:rPr>
        <w:fldChar w:fldCharType="begin"/>
      </w:r>
      <w:r w:rsidRPr="000F4694">
        <w:rPr>
          <w:rFonts w:ascii="Times New Roman" w:hAnsi="Times New Roman" w:cs="Times New Roman"/>
        </w:rPr>
        <w:instrText xml:space="preserve"> SEQ Figure \* ARABIC </w:instrText>
      </w:r>
      <w:r w:rsidRPr="000F4694">
        <w:rPr>
          <w:rFonts w:ascii="Times New Roman" w:hAnsi="Times New Roman" w:cs="Times New Roman"/>
        </w:rPr>
        <w:fldChar w:fldCharType="separate"/>
      </w:r>
      <w:r>
        <w:rPr>
          <w:rFonts w:ascii="Times New Roman" w:hAnsi="Times New Roman" w:cs="Times New Roman"/>
          <w:noProof/>
        </w:rPr>
        <w:t>18</w:t>
      </w:r>
      <w:r w:rsidRPr="000F4694">
        <w:rPr>
          <w:rFonts w:ascii="Times New Roman" w:hAnsi="Times New Roman" w:cs="Times New Roman"/>
        </w:rPr>
        <w:fldChar w:fldCharType="end"/>
      </w:r>
      <w:r w:rsidRPr="000F4694">
        <w:rPr>
          <w:rFonts w:ascii="Times New Roman" w:hAnsi="Times New Roman" w:cs="Times New Roman"/>
        </w:rPr>
        <w:t xml:space="preserve"> : Forecast Plot for Six Periods Using ARIMA (2,0,1) (0,1,1) [12]</w:t>
      </w:r>
    </w:p>
    <w:p w14:paraId="7EEE746E" w14:textId="77777777" w:rsidR="00A052D7" w:rsidRPr="000F4694" w:rsidRDefault="00A052D7" w:rsidP="00A052D7"/>
    <w:p w14:paraId="1CF59D3E" w14:textId="77777777" w:rsidR="00A052D7" w:rsidRPr="000F4694" w:rsidRDefault="00A052D7" w:rsidP="00A052D7">
      <w:r w:rsidRPr="000F4694">
        <w:t>We will also look at the ACF and PACF of the residuals to check the adequacy of the model.</w:t>
      </w:r>
    </w:p>
    <w:p w14:paraId="159E21FA" w14:textId="77777777" w:rsidR="00A052D7" w:rsidRPr="000F4694" w:rsidRDefault="00A052D7" w:rsidP="00A052D7"/>
    <w:p w14:paraId="6E8A2E1D" w14:textId="28D6BAEF" w:rsidR="00A052D7" w:rsidRPr="000F4694" w:rsidRDefault="00A052D7" w:rsidP="00A052D7">
      <w:pPr>
        <w:keepNext/>
        <w:jc w:val="center"/>
      </w:pPr>
      <w:r>
        <w:rPr>
          <w:noProof/>
        </w:rPr>
        <w:drawing>
          <wp:inline distT="0" distB="0" distL="0" distR="0" wp14:anchorId="50CE3E9C" wp14:editId="775987B1">
            <wp:extent cx="4018935" cy="1532863"/>
            <wp:effectExtent l="0" t="0" r="0" b="4445"/>
            <wp:docPr id="42" name="Picture 42"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2-05 at 1.32.44 PM.png"/>
                    <pic:cNvPicPr/>
                  </pic:nvPicPr>
                  <pic:blipFill>
                    <a:blip r:embed="rId37">
                      <a:extLst>
                        <a:ext uri="{28A0092B-C50C-407E-A947-70E740481C1C}">
                          <a14:useLocalDpi xmlns:a14="http://schemas.microsoft.com/office/drawing/2010/main" val="0"/>
                        </a:ext>
                      </a:extLst>
                    </a:blip>
                    <a:stretch>
                      <a:fillRect/>
                    </a:stretch>
                  </pic:blipFill>
                  <pic:spPr>
                    <a:xfrm>
                      <a:off x="0" y="0"/>
                      <a:ext cx="4050837" cy="1545031"/>
                    </a:xfrm>
                    <a:prstGeom prst="rect">
                      <a:avLst/>
                    </a:prstGeom>
                  </pic:spPr>
                </pic:pic>
              </a:graphicData>
            </a:graphic>
          </wp:inline>
        </w:drawing>
      </w:r>
    </w:p>
    <w:p w14:paraId="4617F483" w14:textId="6E304A02" w:rsidR="00A052D7" w:rsidRPr="000F4694" w:rsidRDefault="00A052D7" w:rsidP="00A052D7">
      <w:pPr>
        <w:pStyle w:val="Caption"/>
        <w:jc w:val="center"/>
        <w:rPr>
          <w:rFonts w:ascii="Times New Roman" w:hAnsi="Times New Roman" w:cs="Times New Roman"/>
        </w:rPr>
      </w:pPr>
      <w:r w:rsidRPr="000F4694">
        <w:rPr>
          <w:rFonts w:ascii="Times New Roman" w:hAnsi="Times New Roman" w:cs="Times New Roman"/>
        </w:rPr>
        <w:t xml:space="preserve">Figure </w:t>
      </w:r>
      <w:r w:rsidRPr="000F4694">
        <w:rPr>
          <w:rFonts w:ascii="Times New Roman" w:hAnsi="Times New Roman" w:cs="Times New Roman"/>
        </w:rPr>
        <w:fldChar w:fldCharType="begin"/>
      </w:r>
      <w:r w:rsidRPr="000F4694">
        <w:rPr>
          <w:rFonts w:ascii="Times New Roman" w:hAnsi="Times New Roman" w:cs="Times New Roman"/>
        </w:rPr>
        <w:instrText xml:space="preserve"> SEQ Figure \* ARABIC </w:instrText>
      </w:r>
      <w:r w:rsidRPr="000F4694">
        <w:rPr>
          <w:rFonts w:ascii="Times New Roman" w:hAnsi="Times New Roman" w:cs="Times New Roman"/>
        </w:rPr>
        <w:fldChar w:fldCharType="separate"/>
      </w:r>
      <w:r>
        <w:rPr>
          <w:rFonts w:ascii="Times New Roman" w:hAnsi="Times New Roman" w:cs="Times New Roman"/>
          <w:noProof/>
        </w:rPr>
        <w:t>19</w:t>
      </w:r>
      <w:r w:rsidRPr="000F4694">
        <w:rPr>
          <w:rFonts w:ascii="Times New Roman" w:hAnsi="Times New Roman" w:cs="Times New Roman"/>
        </w:rPr>
        <w:fldChar w:fldCharType="end"/>
      </w:r>
      <w:r w:rsidRPr="000F4694">
        <w:rPr>
          <w:rFonts w:ascii="Times New Roman" w:hAnsi="Times New Roman" w:cs="Times New Roman"/>
        </w:rPr>
        <w:t xml:space="preserve"> : ACF and PACF of the Residuals of Model ARIMA (2,0,</w:t>
      </w:r>
      <w:r>
        <w:rPr>
          <w:rFonts w:ascii="Times New Roman" w:hAnsi="Times New Roman" w:cs="Times New Roman"/>
        </w:rPr>
        <w:t>0</w:t>
      </w:r>
      <w:r w:rsidRPr="000F4694">
        <w:rPr>
          <w:rFonts w:ascii="Times New Roman" w:hAnsi="Times New Roman" w:cs="Times New Roman"/>
        </w:rPr>
        <w:t>) (</w:t>
      </w:r>
      <w:r>
        <w:rPr>
          <w:rFonts w:ascii="Times New Roman" w:hAnsi="Times New Roman" w:cs="Times New Roman"/>
        </w:rPr>
        <w:t>1</w:t>
      </w:r>
      <w:r w:rsidRPr="000F4694">
        <w:rPr>
          <w:rFonts w:ascii="Times New Roman" w:hAnsi="Times New Roman" w:cs="Times New Roman"/>
        </w:rPr>
        <w:t>,1,1) [12]</w:t>
      </w:r>
    </w:p>
    <w:p w14:paraId="200C27AC" w14:textId="77777777" w:rsidR="00A052D7" w:rsidRPr="000F4694" w:rsidRDefault="00A052D7" w:rsidP="00A052D7"/>
    <w:p w14:paraId="0C1D73E4" w14:textId="3ABE492D" w:rsidR="00A052D7" w:rsidRDefault="00A052D7" w:rsidP="00A052D7">
      <w:pPr>
        <w:jc w:val="both"/>
      </w:pPr>
      <w:r w:rsidRPr="000F4694">
        <w:t>Almost every lag lies within the confidence band. So, the model is adequate.</w:t>
      </w:r>
    </w:p>
    <w:p w14:paraId="0035DAB3" w14:textId="77777777" w:rsidR="00A052D7" w:rsidRDefault="00A052D7" w:rsidP="00A052D7">
      <w:pPr>
        <w:jc w:val="both"/>
      </w:pPr>
    </w:p>
    <w:p w14:paraId="216ABEFA" w14:textId="2D13B090" w:rsidR="00A052D7" w:rsidRDefault="00A052D7" w:rsidP="00A052D7">
      <w:pPr>
        <w:jc w:val="both"/>
      </w:pPr>
      <w:r>
        <w:t xml:space="preserve">Thus, the forecast of the Electricity for the Months between July 2006 and December 2006, treating the Electricity as an independent time series is given below. </w:t>
      </w:r>
    </w:p>
    <w:p w14:paraId="67694C3E" w14:textId="4D9EDD22" w:rsidR="00A052D7" w:rsidRDefault="00A052D7" w:rsidP="00A052D7">
      <w:pPr>
        <w:jc w:val="both"/>
      </w:pPr>
    </w:p>
    <w:p w14:paraId="62964FCB" w14:textId="77777777" w:rsidR="00A052D7" w:rsidRPr="000F4694" w:rsidRDefault="00A052D7" w:rsidP="00A052D7">
      <w:pPr>
        <w:jc w:val="both"/>
      </w:pPr>
    </w:p>
    <w:p w14:paraId="6DE0F036" w14:textId="7D2E4C79" w:rsidR="00A052D7" w:rsidRDefault="00A052D7" w:rsidP="00A052D7">
      <w:pPr>
        <w:jc w:val="both"/>
      </w:pPr>
    </w:p>
    <w:p w14:paraId="438E3429" w14:textId="642985D5" w:rsidR="00A052D7" w:rsidRDefault="00A052D7" w:rsidP="00A052D7">
      <w:pPr>
        <w:pStyle w:val="Caption"/>
        <w:keepNext/>
        <w:jc w:val="center"/>
      </w:pPr>
      <w:r>
        <w:t xml:space="preserve">Table </w:t>
      </w:r>
      <w:r w:rsidR="00556B29">
        <w:rPr>
          <w:noProof/>
        </w:rPr>
        <w:fldChar w:fldCharType="begin"/>
      </w:r>
      <w:r w:rsidR="00556B29">
        <w:rPr>
          <w:noProof/>
        </w:rPr>
        <w:instrText xml:space="preserve"> SEQ Table \* ARABIC </w:instrText>
      </w:r>
      <w:r w:rsidR="00556B29">
        <w:rPr>
          <w:noProof/>
        </w:rPr>
        <w:fldChar w:fldCharType="separate"/>
      </w:r>
      <w:r>
        <w:rPr>
          <w:noProof/>
        </w:rPr>
        <w:t>7</w:t>
      </w:r>
      <w:r w:rsidR="00556B29">
        <w:rPr>
          <w:noProof/>
        </w:rPr>
        <w:fldChar w:fldCharType="end"/>
      </w:r>
      <w:r>
        <w:t xml:space="preserve"> : Forecast of Electricity Consumption</w:t>
      </w:r>
    </w:p>
    <w:tbl>
      <w:tblPr>
        <w:tblStyle w:val="TableGrid"/>
        <w:tblW w:w="0" w:type="auto"/>
        <w:jc w:val="center"/>
        <w:tblLook w:val="04A0" w:firstRow="1" w:lastRow="0" w:firstColumn="1" w:lastColumn="0" w:noHBand="0" w:noVBand="1"/>
      </w:tblPr>
      <w:tblGrid>
        <w:gridCol w:w="2215"/>
        <w:gridCol w:w="1930"/>
      </w:tblGrid>
      <w:tr w:rsidR="00A052D7" w:rsidRPr="000F4694" w14:paraId="57620D5A" w14:textId="77777777" w:rsidTr="003D7E0E">
        <w:trPr>
          <w:trHeight w:val="621"/>
          <w:jc w:val="center"/>
        </w:trPr>
        <w:tc>
          <w:tcPr>
            <w:tcW w:w="2215" w:type="dxa"/>
          </w:tcPr>
          <w:p w14:paraId="08F2B62D" w14:textId="77777777" w:rsidR="00A052D7" w:rsidRPr="000F4694" w:rsidRDefault="00A052D7" w:rsidP="003D7E0E">
            <w:pPr>
              <w:jc w:val="center"/>
            </w:pPr>
            <w:r w:rsidRPr="000F4694">
              <w:t>Time Period</w:t>
            </w:r>
          </w:p>
        </w:tc>
        <w:tc>
          <w:tcPr>
            <w:tcW w:w="1930" w:type="dxa"/>
          </w:tcPr>
          <w:p w14:paraId="5472E903" w14:textId="545814F5" w:rsidR="00A052D7" w:rsidRPr="000F4694" w:rsidRDefault="00A052D7" w:rsidP="00A052D7">
            <w:pPr>
              <w:jc w:val="center"/>
            </w:pPr>
            <w:r>
              <w:t xml:space="preserve">Electricity </w:t>
            </w:r>
          </w:p>
        </w:tc>
      </w:tr>
      <w:tr w:rsidR="00A052D7" w:rsidRPr="000F4694" w14:paraId="565D8F76" w14:textId="77777777" w:rsidTr="003D7E0E">
        <w:trPr>
          <w:trHeight w:val="635"/>
          <w:jc w:val="center"/>
        </w:trPr>
        <w:tc>
          <w:tcPr>
            <w:tcW w:w="2215" w:type="dxa"/>
          </w:tcPr>
          <w:p w14:paraId="67A719CC" w14:textId="77777777" w:rsidR="00A052D7" w:rsidRPr="000F4694" w:rsidRDefault="00A052D7" w:rsidP="003D7E0E">
            <w:pPr>
              <w:jc w:val="center"/>
            </w:pPr>
            <w:r w:rsidRPr="000F4694">
              <w:t>July 2006</w:t>
            </w:r>
          </w:p>
        </w:tc>
        <w:tc>
          <w:tcPr>
            <w:tcW w:w="1930" w:type="dxa"/>
          </w:tcPr>
          <w:p w14:paraId="645177C8" w14:textId="77777777" w:rsidR="00A052D7" w:rsidRDefault="00A052D7" w:rsidP="003D7E0E">
            <w:pPr>
              <w:jc w:val="center"/>
            </w:pPr>
            <w:r>
              <w:t>121.8386</w:t>
            </w:r>
          </w:p>
          <w:p w14:paraId="10959ABA" w14:textId="246D1E9E" w:rsidR="00A052D7" w:rsidRPr="000F4694" w:rsidRDefault="00A052D7" w:rsidP="00A052D7"/>
        </w:tc>
      </w:tr>
      <w:tr w:rsidR="00A052D7" w:rsidRPr="000F4694" w14:paraId="240AB1CA" w14:textId="77777777" w:rsidTr="003D7E0E">
        <w:trPr>
          <w:trHeight w:val="621"/>
          <w:jc w:val="center"/>
        </w:trPr>
        <w:tc>
          <w:tcPr>
            <w:tcW w:w="2215" w:type="dxa"/>
          </w:tcPr>
          <w:p w14:paraId="5E557D0E" w14:textId="77777777" w:rsidR="00A052D7" w:rsidRPr="000F4694" w:rsidRDefault="00A052D7" w:rsidP="003D7E0E">
            <w:pPr>
              <w:jc w:val="center"/>
            </w:pPr>
            <w:r w:rsidRPr="000F4694">
              <w:t>August 2006</w:t>
            </w:r>
          </w:p>
          <w:p w14:paraId="10AB5E1A" w14:textId="77777777" w:rsidR="00A052D7" w:rsidRPr="000F4694" w:rsidRDefault="00A052D7" w:rsidP="003D7E0E">
            <w:pPr>
              <w:jc w:val="center"/>
            </w:pPr>
          </w:p>
        </w:tc>
        <w:tc>
          <w:tcPr>
            <w:tcW w:w="1930" w:type="dxa"/>
          </w:tcPr>
          <w:p w14:paraId="1945C106" w14:textId="15BD1A15" w:rsidR="00A052D7" w:rsidRPr="000F4694" w:rsidRDefault="00A052D7" w:rsidP="003D7E0E">
            <w:pPr>
              <w:jc w:val="center"/>
            </w:pPr>
            <w:r>
              <w:t>121.0029</w:t>
            </w:r>
          </w:p>
        </w:tc>
      </w:tr>
      <w:tr w:rsidR="00A052D7" w:rsidRPr="000F4694" w14:paraId="7F2DAFB3" w14:textId="77777777" w:rsidTr="003D7E0E">
        <w:trPr>
          <w:trHeight w:val="621"/>
          <w:jc w:val="center"/>
        </w:trPr>
        <w:tc>
          <w:tcPr>
            <w:tcW w:w="2215" w:type="dxa"/>
          </w:tcPr>
          <w:p w14:paraId="4953451C" w14:textId="77777777" w:rsidR="00A052D7" w:rsidRPr="000F4694" w:rsidRDefault="00A052D7" w:rsidP="003D7E0E">
            <w:pPr>
              <w:jc w:val="center"/>
            </w:pPr>
            <w:r w:rsidRPr="000F4694">
              <w:lastRenderedPageBreak/>
              <w:t>September 2006</w:t>
            </w:r>
            <w:r w:rsidRPr="000F4694">
              <w:br/>
            </w:r>
          </w:p>
        </w:tc>
        <w:tc>
          <w:tcPr>
            <w:tcW w:w="1930" w:type="dxa"/>
          </w:tcPr>
          <w:p w14:paraId="1A8F1BE4" w14:textId="35515BC6" w:rsidR="00A052D7" w:rsidRPr="000F4694" w:rsidRDefault="00A052D7" w:rsidP="003D7E0E">
            <w:pPr>
              <w:jc w:val="center"/>
            </w:pPr>
            <w:r>
              <w:t>120.7589</w:t>
            </w:r>
          </w:p>
        </w:tc>
      </w:tr>
      <w:tr w:rsidR="00A052D7" w:rsidRPr="000F4694" w14:paraId="26C0ECF8" w14:textId="77777777" w:rsidTr="003D7E0E">
        <w:trPr>
          <w:trHeight w:val="621"/>
          <w:jc w:val="center"/>
        </w:trPr>
        <w:tc>
          <w:tcPr>
            <w:tcW w:w="2215" w:type="dxa"/>
          </w:tcPr>
          <w:p w14:paraId="16BA56DF" w14:textId="77777777" w:rsidR="00A052D7" w:rsidRPr="000F4694" w:rsidRDefault="00A052D7" w:rsidP="003D7E0E">
            <w:pPr>
              <w:jc w:val="center"/>
            </w:pPr>
            <w:r w:rsidRPr="000F4694">
              <w:t>October 2006</w:t>
            </w:r>
          </w:p>
          <w:p w14:paraId="05A371C5" w14:textId="77777777" w:rsidR="00A052D7" w:rsidRPr="000F4694" w:rsidRDefault="00A052D7" w:rsidP="003D7E0E">
            <w:pPr>
              <w:jc w:val="center"/>
            </w:pPr>
          </w:p>
        </w:tc>
        <w:tc>
          <w:tcPr>
            <w:tcW w:w="1930" w:type="dxa"/>
          </w:tcPr>
          <w:p w14:paraId="6A50545A" w14:textId="1338EDA3" w:rsidR="00A052D7" w:rsidRPr="000F4694" w:rsidRDefault="00A052D7" w:rsidP="003D7E0E">
            <w:pPr>
              <w:jc w:val="center"/>
            </w:pPr>
            <w:r>
              <w:t>125.3220</w:t>
            </w:r>
          </w:p>
        </w:tc>
      </w:tr>
      <w:tr w:rsidR="00A052D7" w:rsidRPr="000F4694" w14:paraId="27E2CC52" w14:textId="77777777" w:rsidTr="003D7E0E">
        <w:trPr>
          <w:trHeight w:val="635"/>
          <w:jc w:val="center"/>
        </w:trPr>
        <w:tc>
          <w:tcPr>
            <w:tcW w:w="2215" w:type="dxa"/>
          </w:tcPr>
          <w:p w14:paraId="524FABA0" w14:textId="77777777" w:rsidR="00A052D7" w:rsidRPr="000F4694" w:rsidRDefault="00A052D7" w:rsidP="003D7E0E">
            <w:pPr>
              <w:jc w:val="center"/>
            </w:pPr>
            <w:r w:rsidRPr="000F4694">
              <w:t>November 2006</w:t>
            </w:r>
          </w:p>
          <w:p w14:paraId="5578088B" w14:textId="77777777" w:rsidR="00A052D7" w:rsidRPr="000F4694" w:rsidRDefault="00A052D7" w:rsidP="003D7E0E">
            <w:pPr>
              <w:jc w:val="center"/>
            </w:pPr>
          </w:p>
        </w:tc>
        <w:tc>
          <w:tcPr>
            <w:tcW w:w="1930" w:type="dxa"/>
          </w:tcPr>
          <w:p w14:paraId="78EC9A27" w14:textId="1DB6DBB8" w:rsidR="00A052D7" w:rsidRPr="000F4694" w:rsidRDefault="00A052D7" w:rsidP="003D7E0E">
            <w:pPr>
              <w:jc w:val="center"/>
            </w:pPr>
            <w:r>
              <w:t>127.1555</w:t>
            </w:r>
          </w:p>
        </w:tc>
      </w:tr>
      <w:tr w:rsidR="00A052D7" w:rsidRPr="000F4694" w14:paraId="02E9EF0F" w14:textId="77777777" w:rsidTr="003D7E0E">
        <w:trPr>
          <w:trHeight w:val="621"/>
          <w:jc w:val="center"/>
        </w:trPr>
        <w:tc>
          <w:tcPr>
            <w:tcW w:w="2215" w:type="dxa"/>
          </w:tcPr>
          <w:p w14:paraId="42C52CE5" w14:textId="77777777" w:rsidR="00A052D7" w:rsidRPr="000F4694" w:rsidRDefault="00A052D7" w:rsidP="003D7E0E">
            <w:pPr>
              <w:jc w:val="center"/>
            </w:pPr>
            <w:r w:rsidRPr="000F4694">
              <w:t>December 2006</w:t>
            </w:r>
          </w:p>
          <w:p w14:paraId="2158357E" w14:textId="77777777" w:rsidR="00A052D7" w:rsidRPr="000F4694" w:rsidRDefault="00A052D7" w:rsidP="003D7E0E">
            <w:pPr>
              <w:jc w:val="center"/>
            </w:pPr>
          </w:p>
        </w:tc>
        <w:tc>
          <w:tcPr>
            <w:tcW w:w="1930" w:type="dxa"/>
          </w:tcPr>
          <w:p w14:paraId="5008F69E" w14:textId="7AF8C7E5" w:rsidR="00A052D7" w:rsidRPr="000F4694" w:rsidRDefault="00A052D7" w:rsidP="003D7E0E">
            <w:pPr>
              <w:jc w:val="center"/>
            </w:pPr>
            <w:r>
              <w:t>127.5506</w:t>
            </w:r>
          </w:p>
        </w:tc>
      </w:tr>
    </w:tbl>
    <w:p w14:paraId="7438AB46" w14:textId="3D0F9D3B" w:rsidR="00A052D7" w:rsidRDefault="00A052D7" w:rsidP="00A052D7">
      <w:pPr>
        <w:jc w:val="both"/>
      </w:pPr>
    </w:p>
    <w:p w14:paraId="477C8C68" w14:textId="556AC6FE" w:rsidR="00A052D7" w:rsidRPr="000F4694" w:rsidRDefault="00A052D7" w:rsidP="00AC06E7">
      <w:pPr>
        <w:tabs>
          <w:tab w:val="left" w:pos="496"/>
        </w:tabs>
      </w:pPr>
    </w:p>
    <w:sectPr w:rsidR="00A052D7" w:rsidRPr="000F4694" w:rsidSect="00604B08">
      <w:footerReference w:type="even"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4F979F" w14:textId="77777777" w:rsidR="00261DEA" w:rsidRDefault="00261DEA" w:rsidP="006472E7">
      <w:r>
        <w:separator/>
      </w:r>
    </w:p>
  </w:endnote>
  <w:endnote w:type="continuationSeparator" w:id="0">
    <w:p w14:paraId="79E9BB74" w14:textId="77777777" w:rsidR="00261DEA" w:rsidRDefault="00261DEA" w:rsidP="006472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16927372"/>
      <w:docPartObj>
        <w:docPartGallery w:val="Page Numbers (Bottom of Page)"/>
        <w:docPartUnique/>
      </w:docPartObj>
    </w:sdtPr>
    <w:sdtEndPr>
      <w:rPr>
        <w:rStyle w:val="PageNumber"/>
      </w:rPr>
    </w:sdtEndPr>
    <w:sdtContent>
      <w:p w14:paraId="225EE1FB" w14:textId="5CC3543C" w:rsidR="006472E7" w:rsidRDefault="006472E7" w:rsidP="00724E9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9A1D32" w14:textId="77777777" w:rsidR="006472E7" w:rsidRDefault="006472E7" w:rsidP="006472E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58707667"/>
      <w:docPartObj>
        <w:docPartGallery w:val="Page Numbers (Bottom of Page)"/>
        <w:docPartUnique/>
      </w:docPartObj>
    </w:sdtPr>
    <w:sdtEndPr>
      <w:rPr>
        <w:rStyle w:val="PageNumber"/>
      </w:rPr>
    </w:sdtEndPr>
    <w:sdtContent>
      <w:p w14:paraId="07080B95" w14:textId="6E00DAA4" w:rsidR="006472E7" w:rsidRDefault="006472E7" w:rsidP="00724E9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212670C" w14:textId="77777777" w:rsidR="006472E7" w:rsidRDefault="006472E7" w:rsidP="006472E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17228A" w14:textId="77777777" w:rsidR="00261DEA" w:rsidRDefault="00261DEA" w:rsidP="006472E7">
      <w:r>
        <w:separator/>
      </w:r>
    </w:p>
  </w:footnote>
  <w:footnote w:type="continuationSeparator" w:id="0">
    <w:p w14:paraId="0D20AE73" w14:textId="77777777" w:rsidR="00261DEA" w:rsidRDefault="00261DEA" w:rsidP="006472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3602"/>
    <w:multiLevelType w:val="multilevel"/>
    <w:tmpl w:val="50E0F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121EC4"/>
    <w:multiLevelType w:val="hybridMultilevel"/>
    <w:tmpl w:val="DE0AC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98C2347"/>
    <w:multiLevelType w:val="hybridMultilevel"/>
    <w:tmpl w:val="B65A4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214376"/>
    <w:multiLevelType w:val="hybridMultilevel"/>
    <w:tmpl w:val="822AE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E2349E"/>
    <w:multiLevelType w:val="hybridMultilevel"/>
    <w:tmpl w:val="F47A85B2"/>
    <w:lvl w:ilvl="0" w:tplc="496AC9AA">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D832AA"/>
    <w:multiLevelType w:val="hybridMultilevel"/>
    <w:tmpl w:val="BA140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3"/>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9C2"/>
    <w:rsid w:val="00035DD6"/>
    <w:rsid w:val="000710AE"/>
    <w:rsid w:val="000C346B"/>
    <w:rsid w:val="000F4694"/>
    <w:rsid w:val="00261DEA"/>
    <w:rsid w:val="0036355B"/>
    <w:rsid w:val="003712DF"/>
    <w:rsid w:val="00556B29"/>
    <w:rsid w:val="005711A7"/>
    <w:rsid w:val="005E499F"/>
    <w:rsid w:val="00604B08"/>
    <w:rsid w:val="006472E7"/>
    <w:rsid w:val="00655B4E"/>
    <w:rsid w:val="007170A7"/>
    <w:rsid w:val="00727250"/>
    <w:rsid w:val="007B4D28"/>
    <w:rsid w:val="007C09C2"/>
    <w:rsid w:val="009B15F3"/>
    <w:rsid w:val="00A052D7"/>
    <w:rsid w:val="00A46573"/>
    <w:rsid w:val="00A83147"/>
    <w:rsid w:val="00AC06E7"/>
    <w:rsid w:val="00AE2539"/>
    <w:rsid w:val="00B7395E"/>
    <w:rsid w:val="00FA27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D6A8B"/>
  <w14:defaultImageDpi w14:val="32767"/>
  <w15:chartTrackingRefBased/>
  <w15:docId w15:val="{00ECB36C-DDD6-F745-A3F0-A23772AA4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C06E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09C2"/>
    <w:pPr>
      <w:ind w:left="720"/>
      <w:contextualSpacing/>
    </w:pPr>
    <w:rPr>
      <w:rFonts w:asciiTheme="minorHAnsi" w:eastAsiaTheme="minorHAnsi" w:hAnsiTheme="minorHAnsi" w:cstheme="minorBidi"/>
    </w:rPr>
  </w:style>
  <w:style w:type="paragraph" w:styleId="Caption">
    <w:name w:val="caption"/>
    <w:basedOn w:val="Normal"/>
    <w:next w:val="Normal"/>
    <w:uiPriority w:val="35"/>
    <w:unhideWhenUsed/>
    <w:qFormat/>
    <w:rsid w:val="007C09C2"/>
    <w:pPr>
      <w:spacing w:after="200"/>
    </w:pPr>
    <w:rPr>
      <w:rFonts w:asciiTheme="minorHAnsi" w:eastAsiaTheme="minorHAnsi" w:hAnsiTheme="minorHAnsi" w:cstheme="minorBidi"/>
      <w:i/>
      <w:iCs/>
      <w:color w:val="44546A" w:themeColor="text2"/>
      <w:sz w:val="18"/>
      <w:szCs w:val="18"/>
    </w:rPr>
  </w:style>
  <w:style w:type="table" w:styleId="TableGrid">
    <w:name w:val="Table Grid"/>
    <w:basedOn w:val="TableNormal"/>
    <w:uiPriority w:val="39"/>
    <w:rsid w:val="00FA27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27250"/>
    <w:pPr>
      <w:spacing w:before="100" w:beforeAutospacing="1" w:after="100" w:afterAutospacing="1"/>
    </w:pPr>
  </w:style>
  <w:style w:type="paragraph" w:styleId="Footer">
    <w:name w:val="footer"/>
    <w:basedOn w:val="Normal"/>
    <w:link w:val="FooterChar"/>
    <w:uiPriority w:val="99"/>
    <w:unhideWhenUsed/>
    <w:rsid w:val="006472E7"/>
    <w:pPr>
      <w:tabs>
        <w:tab w:val="center" w:pos="4680"/>
        <w:tab w:val="right" w:pos="9360"/>
      </w:tabs>
    </w:pPr>
  </w:style>
  <w:style w:type="character" w:customStyle="1" w:styleId="FooterChar">
    <w:name w:val="Footer Char"/>
    <w:basedOn w:val="DefaultParagraphFont"/>
    <w:link w:val="Footer"/>
    <w:uiPriority w:val="99"/>
    <w:rsid w:val="006472E7"/>
    <w:rPr>
      <w:rFonts w:ascii="Times New Roman" w:eastAsia="Times New Roman" w:hAnsi="Times New Roman" w:cs="Times New Roman"/>
    </w:rPr>
  </w:style>
  <w:style w:type="character" w:styleId="PageNumber">
    <w:name w:val="page number"/>
    <w:basedOn w:val="DefaultParagraphFont"/>
    <w:uiPriority w:val="99"/>
    <w:semiHidden/>
    <w:unhideWhenUsed/>
    <w:rsid w:val="006472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01049">
      <w:bodyDiv w:val="1"/>
      <w:marLeft w:val="0"/>
      <w:marRight w:val="0"/>
      <w:marTop w:val="0"/>
      <w:marBottom w:val="0"/>
      <w:divBdr>
        <w:top w:val="none" w:sz="0" w:space="0" w:color="auto"/>
        <w:left w:val="none" w:sz="0" w:space="0" w:color="auto"/>
        <w:bottom w:val="none" w:sz="0" w:space="0" w:color="auto"/>
        <w:right w:val="none" w:sz="0" w:space="0" w:color="auto"/>
      </w:divBdr>
    </w:div>
    <w:div w:id="161623668">
      <w:bodyDiv w:val="1"/>
      <w:marLeft w:val="0"/>
      <w:marRight w:val="0"/>
      <w:marTop w:val="0"/>
      <w:marBottom w:val="0"/>
      <w:divBdr>
        <w:top w:val="none" w:sz="0" w:space="0" w:color="auto"/>
        <w:left w:val="none" w:sz="0" w:space="0" w:color="auto"/>
        <w:bottom w:val="none" w:sz="0" w:space="0" w:color="auto"/>
        <w:right w:val="none" w:sz="0" w:space="0" w:color="auto"/>
      </w:divBdr>
      <w:divsChild>
        <w:div w:id="1912542393">
          <w:marLeft w:val="0"/>
          <w:marRight w:val="0"/>
          <w:marTop w:val="0"/>
          <w:marBottom w:val="0"/>
          <w:divBdr>
            <w:top w:val="none" w:sz="0" w:space="0" w:color="auto"/>
            <w:left w:val="none" w:sz="0" w:space="0" w:color="auto"/>
            <w:bottom w:val="none" w:sz="0" w:space="0" w:color="auto"/>
            <w:right w:val="none" w:sz="0" w:space="0" w:color="auto"/>
          </w:divBdr>
          <w:divsChild>
            <w:div w:id="270598203">
              <w:marLeft w:val="0"/>
              <w:marRight w:val="0"/>
              <w:marTop w:val="0"/>
              <w:marBottom w:val="0"/>
              <w:divBdr>
                <w:top w:val="none" w:sz="0" w:space="0" w:color="auto"/>
                <w:left w:val="none" w:sz="0" w:space="0" w:color="auto"/>
                <w:bottom w:val="none" w:sz="0" w:space="0" w:color="auto"/>
                <w:right w:val="none" w:sz="0" w:space="0" w:color="auto"/>
              </w:divBdr>
              <w:divsChild>
                <w:div w:id="3362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106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2.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tif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tiff"/><Relationship Id="rId10" Type="http://schemas.openxmlformats.org/officeDocument/2006/relationships/image" Target="media/image4.tiff"/><Relationship Id="rId19" Type="http://schemas.openxmlformats.org/officeDocument/2006/relationships/image" Target="media/image13.png"/><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tiff"/><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2161</Words>
  <Characters>12318</Characters>
  <Application>Microsoft Office Word</Application>
  <DocSecurity>0</DocSecurity>
  <Lines>102</Lines>
  <Paragraphs>28</Paragraphs>
  <ScaleCrop>false</ScaleCrop>
  <Company/>
  <LinksUpToDate>false</LinksUpToDate>
  <CharactersWithSpaces>14451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Arvind Ramkumar (Student)</dc:creator>
  <cp:keywords/>
  <dc:description/>
  <cp:lastModifiedBy>Arvind Ramkumar (Student)</cp:lastModifiedBy>
  <cp:revision>3</cp:revision>
  <dcterms:created xsi:type="dcterms:W3CDTF">2018-12-21T04:44:00Z</dcterms:created>
  <dcterms:modified xsi:type="dcterms:W3CDTF">2018-12-21T04:44:00Z</dcterms:modified>
</cp:coreProperties>
</file>